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9767" w14:textId="427790BF" w:rsidR="002652C2" w:rsidRPr="0030450A" w:rsidRDefault="00837EDC" w:rsidP="0013709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</w:t>
      </w:r>
      <w:r w:rsidR="002652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.1 </w:t>
      </w:r>
      <w:r w:rsidR="00137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2652C2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Grants received from Government and non-governmental agencies for research projects, endowments, Chairs in the institution during the last five years (INR in Lakhs) </w:t>
      </w:r>
    </w:p>
    <w:p w14:paraId="4A7E7FE5" w14:textId="77777777" w:rsidR="000C0095" w:rsidRDefault="000C0095" w:rsidP="000C0095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0C0095" w:rsidRPr="00A80809" w14:paraId="4B0D8B02" w14:textId="77777777" w:rsidTr="00EA3543">
        <w:trPr>
          <w:trHeight w:val="510"/>
        </w:trPr>
        <w:tc>
          <w:tcPr>
            <w:tcW w:w="959" w:type="dxa"/>
          </w:tcPr>
          <w:p w14:paraId="71FD633B" w14:textId="77777777" w:rsidR="000C0095" w:rsidRPr="00A80809" w:rsidRDefault="000C0095" w:rsidP="009C5B1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20D4D5FB" w14:textId="77777777" w:rsidR="000C0095" w:rsidRPr="00A80809" w:rsidRDefault="000C0095" w:rsidP="009C5B1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2021C84A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0C0095" w:rsidRPr="00A80809" w14:paraId="6D867834" w14:textId="77777777" w:rsidTr="00EA3543">
        <w:trPr>
          <w:trHeight w:val="510"/>
        </w:trPr>
        <w:tc>
          <w:tcPr>
            <w:tcW w:w="959" w:type="dxa"/>
          </w:tcPr>
          <w:p w14:paraId="619ABA8B" w14:textId="77777777" w:rsidR="000C0095" w:rsidRPr="00A80809" w:rsidRDefault="000C0095" w:rsidP="000C009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7F35924" w14:textId="33D36D11" w:rsidR="000C0095" w:rsidRPr="00A80809" w:rsidRDefault="000C0095" w:rsidP="009C5B1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095">
              <w:rPr>
                <w:rFonts w:ascii="Times New Roman" w:eastAsia="Times New Roman" w:hAnsi="Times New Roman"/>
                <w:sz w:val="24"/>
                <w:szCs w:val="24"/>
              </w:rPr>
              <w:t>Grants received from Government and non-governmental agencies</w:t>
            </w:r>
          </w:p>
        </w:tc>
        <w:tc>
          <w:tcPr>
            <w:tcW w:w="1054" w:type="dxa"/>
          </w:tcPr>
          <w:p w14:paraId="1DAF6A1C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0095" w:rsidRPr="00A80809" w14:paraId="1DA30DAA" w14:textId="77777777" w:rsidTr="00EA3543">
        <w:trPr>
          <w:trHeight w:val="510"/>
        </w:trPr>
        <w:tc>
          <w:tcPr>
            <w:tcW w:w="959" w:type="dxa"/>
          </w:tcPr>
          <w:p w14:paraId="5ABE6065" w14:textId="77777777" w:rsidR="000C0095" w:rsidRPr="00A80809" w:rsidRDefault="000C0095" w:rsidP="000C009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84E61F" w14:textId="7EDE07AE" w:rsidR="000C0095" w:rsidRPr="00A80809" w:rsidRDefault="003D0DB4" w:rsidP="00EA354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DB4">
              <w:rPr>
                <w:rFonts w:ascii="Times New Roman" w:eastAsia="Times New Roman" w:hAnsi="Times New Roman"/>
                <w:sz w:val="24"/>
                <w:szCs w:val="24"/>
              </w:rPr>
              <w:t xml:space="preserve">Link for </w:t>
            </w:r>
            <w:r w:rsidR="00EA3543" w:rsidRPr="00EA3543">
              <w:rPr>
                <w:rFonts w:ascii="Times New Roman" w:eastAsia="Times New Roman" w:hAnsi="Times New Roman"/>
                <w:sz w:val="24"/>
                <w:szCs w:val="24"/>
              </w:rPr>
              <w:t>e-copies of the grant award letters</w:t>
            </w:r>
          </w:p>
        </w:tc>
        <w:tc>
          <w:tcPr>
            <w:tcW w:w="1054" w:type="dxa"/>
          </w:tcPr>
          <w:p w14:paraId="097D0E87" w14:textId="77777777" w:rsidR="000C0095" w:rsidRPr="00A80809" w:rsidRDefault="000C0095" w:rsidP="003D0DB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59869C99" w14:textId="77777777" w:rsidR="000C0095" w:rsidRDefault="000C0095" w:rsidP="00837EDC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7AF2C0F5" w14:textId="4DE172EF" w:rsidR="000C0095" w:rsidRPr="000C0095" w:rsidRDefault="000C0095" w:rsidP="000C00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val="en-US" w:bidi="hi-IN"/>
        </w:rPr>
      </w:pPr>
      <w:r w:rsidRPr="000C009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Grants received from Government and non-governmental agencies</w:t>
      </w:r>
    </w:p>
    <w:p w14:paraId="3A4EFFDD" w14:textId="56542768" w:rsidR="001F4B55" w:rsidRDefault="001F4B55" w:rsidP="008B79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Total Grants from Government and non-governmental agencies for research </w:t>
      </w:r>
      <w:r w:rsidR="000C0095"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projects,</w:t>
      </w: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endowments, Chairs in the institution during th</w:t>
      </w:r>
      <w:r w:rsidR="008B796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e last five years (INR in Lakhs).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3"/>
        <w:gridCol w:w="1305"/>
        <w:gridCol w:w="1305"/>
        <w:gridCol w:w="1307"/>
        <w:gridCol w:w="1307"/>
        <w:gridCol w:w="1305"/>
      </w:tblGrid>
      <w:tr w:rsidR="008B7969" w:rsidRPr="00E76D1F" w14:paraId="36722639" w14:textId="77777777" w:rsidTr="009641A8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951C7A" w14:textId="3B4CBAAB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8B7969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Grants received from Government and non-governmental agencies (INR in Lakhs</w:t>
            </w: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)</w:t>
            </w:r>
          </w:p>
        </w:tc>
      </w:tr>
      <w:tr w:rsidR="008B7969" w:rsidRPr="00E76D1F" w14:paraId="789885F5" w14:textId="77777777" w:rsidTr="008B7969">
        <w:trPr>
          <w:trHeight w:val="397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17F" w14:textId="77777777" w:rsidR="008B7969" w:rsidRPr="00E76D1F" w:rsidRDefault="008B7969" w:rsidP="009641A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E44B857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2015-16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60CE54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2016-17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D83591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2017-18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8BFFB4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2018-19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DD51D0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2019-20</w:t>
            </w:r>
          </w:p>
        </w:tc>
      </w:tr>
      <w:tr w:rsidR="008B7969" w:rsidRPr="00E76D1F" w14:paraId="1D1D1535" w14:textId="77777777" w:rsidTr="008B7969">
        <w:trPr>
          <w:trHeight w:val="397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E580058" w14:textId="2E1B2BA8" w:rsidR="008B7969" w:rsidRPr="00E76D1F" w:rsidRDefault="008B7969" w:rsidP="009641A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hi-IN"/>
              </w:rPr>
              <w:t>INR in Lakhs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hi-IN"/>
              </w:rPr>
              <w:t xml:space="preserve"> (Govt.)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111D881" w14:textId="70305922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59692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26.900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4ABB0F9" w14:textId="4F686CE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59692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20.890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9B0E758" w14:textId="09D3E1C9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59692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44.889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2A7FF3A" w14:textId="571C5AC6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59692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31.251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1F708E6" w14:textId="46736B2F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59692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19.500</w:t>
            </w:r>
          </w:p>
        </w:tc>
      </w:tr>
    </w:tbl>
    <w:p w14:paraId="4D1618D0" w14:textId="5C9B6D12" w:rsidR="008B7969" w:rsidRPr="0030450A" w:rsidRDefault="008B7969" w:rsidP="008B796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Total Grants from the Institute, Amrutvahini College of Engineering (AVCOE) </w:t>
      </w: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for research projects during the last five years (INR in Lakhs)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3"/>
        <w:gridCol w:w="1305"/>
        <w:gridCol w:w="1305"/>
        <w:gridCol w:w="1306"/>
        <w:gridCol w:w="1306"/>
        <w:gridCol w:w="1307"/>
      </w:tblGrid>
      <w:tr w:rsidR="008B7969" w:rsidRPr="00E76D1F" w14:paraId="2DA49CEB" w14:textId="77777777" w:rsidTr="009641A8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6A434C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 xml:space="preserve">Grants received from the Institute (AVCOE) (INR in </w:t>
            </w:r>
            <w:proofErr w:type="spellStart"/>
            <w:r w:rsidRPr="00E76D1F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LAkhs</w:t>
            </w:r>
            <w:proofErr w:type="spellEnd"/>
            <w:r w:rsidRPr="00E76D1F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en-IN"/>
              </w:rPr>
              <w:t>)</w:t>
            </w:r>
          </w:p>
        </w:tc>
      </w:tr>
      <w:tr w:rsidR="008B7969" w:rsidRPr="00E76D1F" w14:paraId="2C1DA473" w14:textId="77777777" w:rsidTr="009641A8">
        <w:trPr>
          <w:trHeight w:val="397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2D6" w14:textId="77777777" w:rsidR="008B7969" w:rsidRPr="00E76D1F" w:rsidRDefault="008B7969" w:rsidP="009641A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87BFCF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2015-16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1D660C3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2016-17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4AD649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2017-18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A0B5FE7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2018-19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16ADFEE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2019-20</w:t>
            </w:r>
          </w:p>
        </w:tc>
      </w:tr>
      <w:tr w:rsidR="008B7969" w:rsidRPr="00E76D1F" w14:paraId="1F6ECCD0" w14:textId="77777777" w:rsidTr="008B7969">
        <w:trPr>
          <w:trHeight w:val="397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3A9457" w14:textId="51B42B5F" w:rsidR="008B7969" w:rsidRPr="00E76D1F" w:rsidRDefault="008B7969" w:rsidP="009641A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 w:rsidRPr="00E76D1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INR in Lakhs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 xml:space="preserve"> (AVCOE)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A5988CC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7.00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7E1E6FA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1.00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0670219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3.00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AC86DE5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9.61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62CCADA" w14:textId="77777777" w:rsidR="008B7969" w:rsidRPr="00E76D1F" w:rsidRDefault="008B7969" w:rsidP="009641A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6.30</w:t>
            </w:r>
          </w:p>
        </w:tc>
      </w:tr>
    </w:tbl>
    <w:p w14:paraId="53A898B6" w14:textId="77777777" w:rsidR="00684D71" w:rsidRPr="00315D41" w:rsidRDefault="00684D71" w:rsidP="00315D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315D4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Link for supporting documents</w:t>
      </w:r>
    </w:p>
    <w:p w14:paraId="05F75B55" w14:textId="37CAFC79" w:rsidR="00684D71" w:rsidRPr="00807D70" w:rsidRDefault="00684D71" w:rsidP="008B7969">
      <w:pPr>
        <w:spacing w:before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Use following link for the documents related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g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rants received from Government</w:t>
      </w:r>
      <w:r w:rsidR="008B7969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, 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non-governmental agencies </w:t>
      </w:r>
      <w:r w:rsidR="008B7969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and the Institute 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for resea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rch projects and endowments</w:t>
      </w:r>
      <w:r w:rsidRPr="00684D71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in the institution during the last five years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  <w:r w:rsidRPr="00807D70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The folder contain .pdf file in a sequence in which it is given in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684D71" w:rsidRPr="00807D70" w14:paraId="2BD9E4FE" w14:textId="77777777" w:rsidTr="009C5B10">
        <w:trPr>
          <w:trHeight w:val="397"/>
        </w:trPr>
        <w:tc>
          <w:tcPr>
            <w:tcW w:w="559" w:type="pct"/>
          </w:tcPr>
          <w:p w14:paraId="4EF04926" w14:textId="77777777" w:rsidR="00684D71" w:rsidRPr="00807D70" w:rsidRDefault="00684D71" w:rsidP="009C5B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73331BF5" w14:textId="77777777" w:rsidR="00684D71" w:rsidRPr="00807D70" w:rsidRDefault="00684D71" w:rsidP="009C5B1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0AC46817" w14:textId="77777777" w:rsidR="00684D71" w:rsidRPr="00807D70" w:rsidRDefault="00684D71" w:rsidP="009C5B1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7D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Link to open </w:t>
            </w:r>
          </w:p>
        </w:tc>
      </w:tr>
      <w:tr w:rsidR="00684D71" w:rsidRPr="00807D70" w14:paraId="2AECE70D" w14:textId="77777777" w:rsidTr="009C5B10">
        <w:trPr>
          <w:trHeight w:val="397"/>
        </w:trPr>
        <w:tc>
          <w:tcPr>
            <w:tcW w:w="559" w:type="pct"/>
          </w:tcPr>
          <w:p w14:paraId="6132A54F" w14:textId="77777777" w:rsidR="00684D71" w:rsidRPr="00807D70" w:rsidRDefault="00684D71" w:rsidP="009C5B10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6EFCBB03" w14:textId="43DFAD00" w:rsidR="00684D71" w:rsidRPr="00807D70" w:rsidRDefault="00684D71" w:rsidP="009C5B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D7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Documents related to grants received from Government and non-governmental agencies for research projects and endowments in the institution during the last five years.</w:t>
            </w:r>
          </w:p>
        </w:tc>
        <w:tc>
          <w:tcPr>
            <w:tcW w:w="1798" w:type="pct"/>
          </w:tcPr>
          <w:p w14:paraId="709F50D5" w14:textId="2AB97063" w:rsidR="00684D71" w:rsidRPr="00807D70" w:rsidRDefault="00296402" w:rsidP="009C5B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296402">
                <w:rPr>
                  <w:rStyle w:val="Hyperlink"/>
                  <w:rFonts w:ascii="Times New Roman" w:hAnsi="Times New Roman"/>
                  <w:sz w:val="24"/>
                  <w:szCs w:val="24"/>
                  <w:lang w:val="en-IN"/>
                </w:rPr>
                <w:t>Click Here</w:t>
              </w:r>
            </w:hyperlink>
          </w:p>
        </w:tc>
      </w:tr>
    </w:tbl>
    <w:p w14:paraId="5D68B84F" w14:textId="77777777" w:rsidR="00684D71" w:rsidRDefault="00684D71" w:rsidP="00684D71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 xml:space="preserve">Note: </w:t>
      </w:r>
      <w:r w:rsidRPr="0026683A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en-US" w:bidi="hi-IN"/>
        </w:rPr>
        <w:t>The folder contain .pdf file in a sequence in which it is given in DVV sheet.</w:t>
      </w:r>
    </w:p>
    <w:sectPr w:rsidR="00684D71" w:rsidSect="0013709D">
      <w:headerReference w:type="default" r:id="rId8"/>
      <w:footerReference w:type="default" r:id="rId9"/>
      <w:pgSz w:w="11906" w:h="16838"/>
      <w:pgMar w:top="1067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D363" w14:textId="77777777" w:rsidR="00CA62DC" w:rsidRDefault="00CA62DC" w:rsidP="001B333D">
      <w:pPr>
        <w:spacing w:after="0" w:line="240" w:lineRule="auto"/>
      </w:pPr>
      <w:r>
        <w:separator/>
      </w:r>
    </w:p>
  </w:endnote>
  <w:endnote w:type="continuationSeparator" w:id="0">
    <w:p w14:paraId="06ADD065" w14:textId="77777777" w:rsidR="00CA62DC" w:rsidRDefault="00CA62DC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738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845F9" w14:textId="6A7865FA" w:rsidR="00B46923" w:rsidRDefault="00B46923">
        <w:pPr>
          <w:pStyle w:val="Footer"/>
          <w:jc w:val="right"/>
        </w:pPr>
        <w:r w:rsidRPr="00B46923">
          <w:rPr>
            <w:rFonts w:ascii="Times New Roman" w:hAnsi="Times New Roman" w:cs="Times New Roman"/>
          </w:rPr>
          <w:fldChar w:fldCharType="begin"/>
        </w:r>
        <w:r w:rsidRPr="00B46923">
          <w:rPr>
            <w:rFonts w:ascii="Times New Roman" w:hAnsi="Times New Roman" w:cs="Times New Roman"/>
          </w:rPr>
          <w:instrText xml:space="preserve"> PAGE   \* MERGEFORMAT </w:instrText>
        </w:r>
        <w:r w:rsidRPr="00B46923">
          <w:rPr>
            <w:rFonts w:ascii="Times New Roman" w:hAnsi="Times New Roman" w:cs="Times New Roman"/>
          </w:rPr>
          <w:fldChar w:fldCharType="separate"/>
        </w:r>
        <w:r w:rsidR="008B7969">
          <w:rPr>
            <w:rFonts w:ascii="Times New Roman" w:hAnsi="Times New Roman" w:cs="Times New Roman"/>
            <w:noProof/>
          </w:rPr>
          <w:t>1</w:t>
        </w:r>
        <w:r w:rsidRPr="00B4692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165AE8" w14:textId="77777777" w:rsidR="00B46923" w:rsidRDefault="00B4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9451" w14:textId="77777777" w:rsidR="00CA62DC" w:rsidRDefault="00CA62DC" w:rsidP="001B333D">
      <w:pPr>
        <w:spacing w:after="0" w:line="240" w:lineRule="auto"/>
      </w:pPr>
      <w:r>
        <w:separator/>
      </w:r>
    </w:p>
  </w:footnote>
  <w:footnote w:type="continuationSeparator" w:id="0">
    <w:p w14:paraId="41DA6A09" w14:textId="77777777" w:rsidR="00CA62DC" w:rsidRDefault="00CA62DC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E234" w14:textId="7E6333CD" w:rsidR="000D35ED" w:rsidRDefault="000D35ED">
    <w:pPr>
      <w:pStyle w:val="Header"/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0D35ED" w:rsidRPr="00E028A9" w14:paraId="2ACCD386" w14:textId="77777777" w:rsidTr="00B46923">
      <w:trPr>
        <w:trHeight w:val="1343"/>
      </w:trPr>
      <w:tc>
        <w:tcPr>
          <w:tcW w:w="1668" w:type="dxa"/>
        </w:tcPr>
        <w:p w14:paraId="5EC8966B" w14:textId="77777777" w:rsidR="000D35ED" w:rsidRPr="00E028A9" w:rsidRDefault="000D35ED" w:rsidP="008D60ED">
          <w:pPr>
            <w:rPr>
              <w:rFonts w:ascii="Calibri" w:eastAsia="Calibri" w:hAnsi="Calibri" w:cs="Mangal"/>
              <w:noProof/>
            </w:rPr>
          </w:pPr>
          <w:r w:rsidRPr="00E028A9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0EDB802B" wp14:editId="15D0A5D9">
                <wp:extent cx="909511" cy="826383"/>
                <wp:effectExtent l="0" t="0" r="5080" b="0"/>
                <wp:docPr id="3" name="Picture 3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03F632F" w14:textId="77777777" w:rsidR="000D35ED" w:rsidRPr="00E028A9" w:rsidRDefault="000D35ED" w:rsidP="00B46923">
          <w:pPr>
            <w:jc w:val="center"/>
            <w:rPr>
              <w:rFonts w:ascii="Calibri" w:eastAsia="Calibri" w:hAnsi="Calibri" w:cs="Mangal"/>
              <w:noProof/>
            </w:rPr>
          </w:pPr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DFED8EA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20F"/>
    <w:multiLevelType w:val="hybridMultilevel"/>
    <w:tmpl w:val="9BC452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47FE"/>
    <w:multiLevelType w:val="hybridMultilevel"/>
    <w:tmpl w:val="C20618C6"/>
    <w:lvl w:ilvl="0" w:tplc="CAD28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9FA"/>
    <w:rsid w:val="00083B9E"/>
    <w:rsid w:val="000C0095"/>
    <w:rsid w:val="000D35ED"/>
    <w:rsid w:val="000D6D28"/>
    <w:rsid w:val="00120A2C"/>
    <w:rsid w:val="0013709D"/>
    <w:rsid w:val="001B333D"/>
    <w:rsid w:val="001F4B55"/>
    <w:rsid w:val="00205B5F"/>
    <w:rsid w:val="002652C2"/>
    <w:rsid w:val="00296402"/>
    <w:rsid w:val="002E2943"/>
    <w:rsid w:val="00315D41"/>
    <w:rsid w:val="00322716"/>
    <w:rsid w:val="00392BBA"/>
    <w:rsid w:val="003D0DB4"/>
    <w:rsid w:val="003E1B64"/>
    <w:rsid w:val="00446A47"/>
    <w:rsid w:val="0054744F"/>
    <w:rsid w:val="005C575B"/>
    <w:rsid w:val="00613015"/>
    <w:rsid w:val="00684D71"/>
    <w:rsid w:val="0070631F"/>
    <w:rsid w:val="00837EDC"/>
    <w:rsid w:val="00874E46"/>
    <w:rsid w:val="008B7969"/>
    <w:rsid w:val="00A109FA"/>
    <w:rsid w:val="00A22B0E"/>
    <w:rsid w:val="00A34A8C"/>
    <w:rsid w:val="00AA437D"/>
    <w:rsid w:val="00B46923"/>
    <w:rsid w:val="00C20AE3"/>
    <w:rsid w:val="00CA62DC"/>
    <w:rsid w:val="00CE106E"/>
    <w:rsid w:val="00D7139D"/>
    <w:rsid w:val="00DB5B8A"/>
    <w:rsid w:val="00EA3543"/>
    <w:rsid w:val="00E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0258"/>
  <w15:docId w15:val="{FC8B7DC9-5CC3-42FA-A9A0-3F691EC1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D35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84D7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vcoe.org/NAAC/CR-3/3.1.1%20AND%203.1.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22</cp:revision>
  <dcterms:created xsi:type="dcterms:W3CDTF">2021-04-05T05:23:00Z</dcterms:created>
  <dcterms:modified xsi:type="dcterms:W3CDTF">2021-04-17T07:28:00Z</dcterms:modified>
</cp:coreProperties>
</file>