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2AD" w:rsidRDefault="0041099B" w:rsidP="007312AD">
      <w:pPr>
        <w:spacing w:after="240"/>
        <w:ind w:left="709" w:hanging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7.1.4</w:t>
      </w:r>
      <w:r w:rsidR="00EC3F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Pr="004109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bidi="hi-IN"/>
        </w:rPr>
        <w:t>Water conservation facilities available in the Institution</w:t>
      </w:r>
    </w:p>
    <w:p w:rsidR="001B4876" w:rsidRPr="001B4876" w:rsidRDefault="001B4876" w:rsidP="001B4876">
      <w:pPr>
        <w:spacing w:before="480" w:after="120"/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</w:pPr>
      <w:r w:rsidRPr="001B4876"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  <w:t>Water conservation facilities</w:t>
      </w:r>
    </w:p>
    <w:p w:rsidR="001B4876" w:rsidRPr="001B4876" w:rsidRDefault="001B4876" w:rsidP="001B4876">
      <w:pPr>
        <w:jc w:val="both"/>
        <w:rPr>
          <w:rFonts w:ascii="Times New Roman" w:hAnsi="Times New Roman" w:cs="Times New Roman"/>
          <w:sz w:val="24"/>
          <w:szCs w:val="24"/>
        </w:rPr>
      </w:pPr>
      <w:r w:rsidRPr="001B4876">
        <w:rPr>
          <w:rFonts w:ascii="Times New Roman" w:hAnsi="Times New Roman" w:cs="Times New Roman"/>
          <w:sz w:val="24"/>
          <w:szCs w:val="24"/>
        </w:rPr>
        <w:t xml:space="preserve">The institute has following type of water conservation facilities. The links given in Table below have relative information of the respective water conservation facilities  </w:t>
      </w:r>
    </w:p>
    <w:p w:rsidR="001B4876" w:rsidRPr="001B4876" w:rsidRDefault="001B4876" w:rsidP="001B487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B4876">
        <w:rPr>
          <w:rFonts w:ascii="Times New Roman" w:hAnsi="Times New Roman"/>
          <w:sz w:val="24"/>
          <w:szCs w:val="24"/>
        </w:rPr>
        <w:t xml:space="preserve">Rain water harvesting </w:t>
      </w:r>
    </w:p>
    <w:p w:rsidR="001B4876" w:rsidRPr="001B4876" w:rsidRDefault="00460376" w:rsidP="001B487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B4876">
        <w:rPr>
          <w:rFonts w:ascii="Times New Roman" w:hAnsi="Times New Roman"/>
          <w:sz w:val="24"/>
          <w:szCs w:val="24"/>
        </w:rPr>
        <w:t>Bore well</w:t>
      </w:r>
      <w:r w:rsidR="001B4876" w:rsidRPr="001B4876">
        <w:rPr>
          <w:rFonts w:ascii="Times New Roman" w:hAnsi="Times New Roman"/>
          <w:sz w:val="24"/>
          <w:szCs w:val="24"/>
        </w:rPr>
        <w:t xml:space="preserve"> /Open well recharge</w:t>
      </w:r>
    </w:p>
    <w:p w:rsidR="001B4876" w:rsidRPr="001B4876" w:rsidRDefault="001B4876" w:rsidP="001B487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B4876">
        <w:rPr>
          <w:rFonts w:ascii="Times New Roman" w:hAnsi="Times New Roman"/>
          <w:sz w:val="24"/>
          <w:szCs w:val="24"/>
        </w:rPr>
        <w:t>Construction of tanks and bunds</w:t>
      </w:r>
    </w:p>
    <w:p w:rsidR="001B4876" w:rsidRPr="001B4876" w:rsidRDefault="001B4876" w:rsidP="001B487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B4876">
        <w:rPr>
          <w:rFonts w:ascii="Times New Roman" w:hAnsi="Times New Roman"/>
          <w:sz w:val="24"/>
          <w:szCs w:val="24"/>
        </w:rPr>
        <w:t xml:space="preserve">Waste water recycling </w:t>
      </w:r>
    </w:p>
    <w:p w:rsidR="001B4876" w:rsidRPr="001B4876" w:rsidRDefault="001B4876" w:rsidP="001B4876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B4876">
        <w:rPr>
          <w:rFonts w:ascii="Times New Roman" w:hAnsi="Times New Roman"/>
          <w:sz w:val="24"/>
          <w:szCs w:val="24"/>
        </w:rPr>
        <w:t>Maintenance of water bodies and distribution system in the campus</w:t>
      </w:r>
    </w:p>
    <w:p w:rsidR="00EE11E7" w:rsidRPr="001B4876" w:rsidRDefault="00EE11E7" w:rsidP="001B4876">
      <w:pPr>
        <w:spacing w:before="240" w:after="120"/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</w:pPr>
      <w:r w:rsidRPr="00F01949"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  <w:t xml:space="preserve">Links for </w:t>
      </w:r>
      <w:r>
        <w:rPr>
          <w:rFonts w:ascii="Times New Roman" w:hAnsi="Times New Roman" w:cs="Times New Roman"/>
          <w:b/>
          <w:color w:val="000000"/>
          <w:sz w:val="32"/>
          <w:szCs w:val="32"/>
          <w:lang w:val="en-IN"/>
        </w:rPr>
        <w:t xml:space="preserve">relevant documents and geo-tagged photographs </w:t>
      </w:r>
    </w:p>
    <w:p w:rsidR="001B4876" w:rsidRPr="001B4876" w:rsidRDefault="001B4876" w:rsidP="001B4876">
      <w:pPr>
        <w:jc w:val="both"/>
        <w:rPr>
          <w:rFonts w:ascii="Times New Roman" w:hAnsi="Times New Roman" w:cs="Times New Roman"/>
          <w:sz w:val="24"/>
          <w:szCs w:val="24"/>
        </w:rPr>
      </w:pPr>
      <w:r w:rsidRPr="001B4876">
        <w:rPr>
          <w:rFonts w:ascii="Times New Roman" w:hAnsi="Times New Roman" w:cs="Times New Roman"/>
          <w:sz w:val="24"/>
          <w:szCs w:val="24"/>
        </w:rPr>
        <w:t xml:space="preserve">Please click the following Links for getting the </w:t>
      </w:r>
      <w:r w:rsidR="003F1E75">
        <w:rPr>
          <w:rFonts w:ascii="Times New Roman" w:hAnsi="Times New Roman" w:cs="Times New Roman"/>
          <w:sz w:val="24"/>
          <w:szCs w:val="24"/>
        </w:rPr>
        <w:t>relative information and geo-tagged photograph</w:t>
      </w:r>
      <w:r w:rsidRPr="001B487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1035"/>
        <w:gridCol w:w="3762"/>
        <w:gridCol w:w="4468"/>
      </w:tblGrid>
      <w:tr w:rsidR="001B4876" w:rsidRPr="001B4876" w:rsidTr="00460376">
        <w:trPr>
          <w:trHeight w:val="567"/>
        </w:trPr>
        <w:tc>
          <w:tcPr>
            <w:tcW w:w="559" w:type="pct"/>
            <w:vAlign w:val="center"/>
          </w:tcPr>
          <w:p w:rsidR="001B4876" w:rsidRPr="001B4876" w:rsidRDefault="001B4876" w:rsidP="00460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876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030" w:type="pct"/>
            <w:vAlign w:val="center"/>
          </w:tcPr>
          <w:p w:rsidR="001B4876" w:rsidRPr="001B4876" w:rsidRDefault="001B4876" w:rsidP="00460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876">
              <w:rPr>
                <w:rFonts w:ascii="Times New Roman" w:hAnsi="Times New Roman" w:cs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2411" w:type="pct"/>
            <w:vAlign w:val="center"/>
          </w:tcPr>
          <w:p w:rsidR="001B4876" w:rsidRPr="001B4876" w:rsidRDefault="001B4876" w:rsidP="00460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876">
              <w:rPr>
                <w:rFonts w:ascii="Times New Roman" w:hAnsi="Times New Roman" w:cs="Times New Roman"/>
                <w:b/>
                <w:sz w:val="24"/>
                <w:szCs w:val="24"/>
              </w:rPr>
              <w:t>Link to open</w:t>
            </w:r>
          </w:p>
        </w:tc>
      </w:tr>
      <w:tr w:rsidR="001B4876" w:rsidRPr="001B4876" w:rsidTr="00460376">
        <w:trPr>
          <w:trHeight w:val="567"/>
        </w:trPr>
        <w:tc>
          <w:tcPr>
            <w:tcW w:w="559" w:type="pct"/>
            <w:vAlign w:val="center"/>
          </w:tcPr>
          <w:p w:rsidR="001B4876" w:rsidRPr="001B4876" w:rsidRDefault="001B4876" w:rsidP="00460376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  <w:vAlign w:val="center"/>
          </w:tcPr>
          <w:p w:rsidR="001B4876" w:rsidRPr="001B4876" w:rsidRDefault="001B4876" w:rsidP="00460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Rain water harvesting</w:t>
            </w:r>
          </w:p>
        </w:tc>
        <w:tc>
          <w:tcPr>
            <w:tcW w:w="2411" w:type="pct"/>
            <w:vAlign w:val="center"/>
          </w:tcPr>
          <w:p w:rsidR="001B4876" w:rsidRPr="001B4876" w:rsidRDefault="001B4876" w:rsidP="00460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B4876" w:rsidRPr="001B4876" w:rsidTr="00460376">
        <w:trPr>
          <w:trHeight w:val="567"/>
        </w:trPr>
        <w:tc>
          <w:tcPr>
            <w:tcW w:w="559" w:type="pct"/>
            <w:vAlign w:val="center"/>
          </w:tcPr>
          <w:p w:rsidR="001B4876" w:rsidRPr="001B4876" w:rsidRDefault="001B4876" w:rsidP="00460376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  <w:vAlign w:val="center"/>
          </w:tcPr>
          <w:p w:rsidR="001B4876" w:rsidRPr="001B4876" w:rsidRDefault="00460376" w:rsidP="00460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876">
              <w:rPr>
                <w:rFonts w:ascii="Times New Roman" w:hAnsi="Times New Roman" w:cs="Times New Roman"/>
                <w:sz w:val="24"/>
                <w:szCs w:val="24"/>
              </w:rPr>
              <w:t>Bore well</w:t>
            </w:r>
            <w:r w:rsidR="001B4876" w:rsidRPr="001B4876">
              <w:rPr>
                <w:rFonts w:ascii="Times New Roman" w:hAnsi="Times New Roman" w:cs="Times New Roman"/>
                <w:sz w:val="24"/>
                <w:szCs w:val="24"/>
              </w:rPr>
              <w:t xml:space="preserve"> /Open well recharge</w:t>
            </w:r>
          </w:p>
          <w:p w:rsidR="001B4876" w:rsidRDefault="001B4876" w:rsidP="00460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pct"/>
            <w:vAlign w:val="center"/>
          </w:tcPr>
          <w:p w:rsidR="001B4876" w:rsidRPr="001B4876" w:rsidRDefault="001B4876" w:rsidP="00460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4876" w:rsidRPr="001B4876" w:rsidTr="00460376">
        <w:trPr>
          <w:trHeight w:val="567"/>
        </w:trPr>
        <w:tc>
          <w:tcPr>
            <w:tcW w:w="559" w:type="pct"/>
            <w:vAlign w:val="center"/>
          </w:tcPr>
          <w:p w:rsidR="001B4876" w:rsidRPr="001B4876" w:rsidRDefault="001B4876" w:rsidP="00460376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  <w:vAlign w:val="center"/>
          </w:tcPr>
          <w:p w:rsidR="001B4876" w:rsidRPr="001B4876" w:rsidRDefault="001B4876" w:rsidP="00460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876">
              <w:rPr>
                <w:rFonts w:ascii="Times New Roman" w:hAnsi="Times New Roman" w:cs="Times New Roman"/>
                <w:sz w:val="24"/>
                <w:szCs w:val="24"/>
              </w:rPr>
              <w:t>Construction of tanks and bunds</w:t>
            </w:r>
          </w:p>
          <w:p w:rsidR="001B4876" w:rsidRDefault="001B4876" w:rsidP="00460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pct"/>
            <w:vAlign w:val="center"/>
          </w:tcPr>
          <w:p w:rsidR="001B4876" w:rsidRPr="001B4876" w:rsidRDefault="001B4876" w:rsidP="00460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4876" w:rsidRPr="001B4876" w:rsidTr="00460376">
        <w:trPr>
          <w:trHeight w:val="567"/>
        </w:trPr>
        <w:tc>
          <w:tcPr>
            <w:tcW w:w="559" w:type="pct"/>
            <w:vAlign w:val="center"/>
          </w:tcPr>
          <w:p w:rsidR="001B4876" w:rsidRPr="001B4876" w:rsidRDefault="001B4876" w:rsidP="00460376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  <w:vAlign w:val="center"/>
          </w:tcPr>
          <w:p w:rsidR="001B4876" w:rsidRPr="001B4876" w:rsidRDefault="001B4876" w:rsidP="00460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876">
              <w:rPr>
                <w:rFonts w:ascii="Times New Roman" w:hAnsi="Times New Roman" w:cs="Times New Roman"/>
                <w:sz w:val="24"/>
                <w:szCs w:val="24"/>
              </w:rPr>
              <w:t>Waste water recycling</w:t>
            </w:r>
          </w:p>
          <w:p w:rsidR="001B4876" w:rsidRDefault="001B4876" w:rsidP="00460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pct"/>
            <w:vAlign w:val="center"/>
          </w:tcPr>
          <w:p w:rsidR="001B4876" w:rsidRPr="001B4876" w:rsidRDefault="001B4876" w:rsidP="00460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4876" w:rsidRPr="001B4876" w:rsidTr="00460376">
        <w:trPr>
          <w:trHeight w:val="567"/>
        </w:trPr>
        <w:tc>
          <w:tcPr>
            <w:tcW w:w="559" w:type="pct"/>
            <w:vAlign w:val="center"/>
          </w:tcPr>
          <w:p w:rsidR="001B4876" w:rsidRPr="001B4876" w:rsidRDefault="001B4876" w:rsidP="00460376">
            <w:pPr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pct"/>
            <w:vAlign w:val="center"/>
          </w:tcPr>
          <w:p w:rsidR="001B4876" w:rsidRPr="001B4876" w:rsidRDefault="001B4876" w:rsidP="00460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876">
              <w:rPr>
                <w:rFonts w:ascii="Times New Roman" w:hAnsi="Times New Roman" w:cs="Times New Roman"/>
                <w:sz w:val="24"/>
                <w:szCs w:val="24"/>
              </w:rPr>
              <w:t>Maintenance of water bodies and distribution system in the campus</w:t>
            </w:r>
          </w:p>
          <w:p w:rsidR="001B4876" w:rsidRDefault="001B4876" w:rsidP="00460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pct"/>
            <w:vAlign w:val="center"/>
          </w:tcPr>
          <w:p w:rsidR="001B4876" w:rsidRPr="001B4876" w:rsidRDefault="001B4876" w:rsidP="004603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87DD5" w:rsidRPr="00DA53E3" w:rsidRDefault="00C87DD5" w:rsidP="001B4876">
      <w:pPr>
        <w:rPr>
          <w:rFonts w:ascii="Times New Roman" w:eastAsiaTheme="minorHAnsi" w:hAnsi="Times New Roman" w:cs="Times New Roman"/>
          <w:b/>
          <w:bCs/>
          <w:sz w:val="32"/>
          <w:szCs w:val="32"/>
        </w:rPr>
      </w:pPr>
    </w:p>
    <w:sectPr w:rsidR="00C87DD5" w:rsidRPr="00DA53E3" w:rsidSect="00DA53E3">
      <w:headerReference w:type="default" r:id="rId8"/>
      <w:footerReference w:type="default" r:id="rId9"/>
      <w:pgSz w:w="11907" w:h="16840" w:code="9"/>
      <w:pgMar w:top="1134" w:right="1440" w:bottom="1134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13D" w:rsidRDefault="00A6613D" w:rsidP="00DA5E35">
      <w:pPr>
        <w:spacing w:after="0" w:line="240" w:lineRule="auto"/>
      </w:pPr>
      <w:r>
        <w:separator/>
      </w:r>
    </w:p>
  </w:endnote>
  <w:endnote w:type="continuationSeparator" w:id="0">
    <w:p w:rsidR="00A6613D" w:rsidRDefault="00A6613D" w:rsidP="00DA5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6982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B82322" w:rsidRPr="008A27D6" w:rsidRDefault="00B82322">
        <w:pPr>
          <w:pStyle w:val="Footer"/>
          <w:jc w:val="right"/>
          <w:rPr>
            <w:rFonts w:ascii="Times New Roman" w:hAnsi="Times New Roman" w:cs="Times New Roman"/>
          </w:rPr>
        </w:pPr>
        <w:r w:rsidRPr="008A27D6">
          <w:rPr>
            <w:rFonts w:ascii="Times New Roman" w:hAnsi="Times New Roman" w:cs="Times New Roman"/>
          </w:rPr>
          <w:fldChar w:fldCharType="begin"/>
        </w:r>
        <w:r w:rsidRPr="008A27D6">
          <w:rPr>
            <w:rFonts w:ascii="Times New Roman" w:hAnsi="Times New Roman" w:cs="Times New Roman"/>
          </w:rPr>
          <w:instrText xml:space="preserve"> PAGE   \* MERGEFORMAT </w:instrText>
        </w:r>
        <w:r w:rsidRPr="008A27D6">
          <w:rPr>
            <w:rFonts w:ascii="Times New Roman" w:hAnsi="Times New Roman" w:cs="Times New Roman"/>
          </w:rPr>
          <w:fldChar w:fldCharType="separate"/>
        </w:r>
        <w:r w:rsidR="00460376">
          <w:rPr>
            <w:rFonts w:ascii="Times New Roman" w:hAnsi="Times New Roman" w:cs="Times New Roman"/>
            <w:noProof/>
          </w:rPr>
          <w:t>1</w:t>
        </w:r>
        <w:r w:rsidRPr="008A27D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B82322" w:rsidRDefault="00B823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13D" w:rsidRDefault="00A6613D" w:rsidP="00DA5E35">
      <w:pPr>
        <w:spacing w:after="0" w:line="240" w:lineRule="auto"/>
      </w:pPr>
      <w:r>
        <w:separator/>
      </w:r>
    </w:p>
  </w:footnote>
  <w:footnote w:type="continuationSeparator" w:id="0">
    <w:p w:rsidR="00A6613D" w:rsidRDefault="00A6613D" w:rsidP="00DA5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97"/>
    </w:tblGrid>
    <w:tr w:rsidR="00B82322" w:rsidTr="00BD27B2">
      <w:trPr>
        <w:trHeight w:val="1343"/>
      </w:trPr>
      <w:tc>
        <w:tcPr>
          <w:tcW w:w="1668" w:type="dxa"/>
        </w:tcPr>
        <w:p w:rsidR="00B82322" w:rsidRDefault="00B82322" w:rsidP="00DA5E35">
          <w:pPr>
            <w:rPr>
              <w:noProof/>
            </w:rPr>
          </w:pPr>
          <w:r>
            <w:rPr>
              <w:noProof/>
            </w:rPr>
            <w:drawing>
              <wp:inline distT="0" distB="0" distL="0" distR="0" wp14:anchorId="122CCD06" wp14:editId="5BC21760">
                <wp:extent cx="909511" cy="826383"/>
                <wp:effectExtent l="0" t="0" r="5080" b="0"/>
                <wp:docPr id="8" name="Picture 8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:rsidR="00B82322" w:rsidRDefault="00B82322" w:rsidP="00C83858">
          <w:pPr>
            <w:rPr>
              <w:noProof/>
            </w:rPr>
          </w:pPr>
          <w:r w:rsidRPr="00DA5E35">
            <w:rPr>
              <w:rFonts w:ascii="Times New Roman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:rsidR="00B82322" w:rsidRPr="00DA5E35" w:rsidRDefault="00B82322" w:rsidP="00DA5E35">
    <w:pPr>
      <w:spacing w:after="0"/>
      <w:rPr>
        <w:rFonts w:ascii="Times New Roman" w:hAnsi="Times New Roman" w:cs="Times New Roman"/>
        <w:b/>
        <w:bCs/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C6C8D"/>
    <w:multiLevelType w:val="hybridMultilevel"/>
    <w:tmpl w:val="E6C24452"/>
    <w:lvl w:ilvl="0" w:tplc="63AADF06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  <w:b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B185B"/>
    <w:multiLevelType w:val="hybridMultilevel"/>
    <w:tmpl w:val="F488938A"/>
    <w:lvl w:ilvl="0" w:tplc="06A8BA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743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B8A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F84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E29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E4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D47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B474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3EA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17C397E"/>
    <w:multiLevelType w:val="hybridMultilevel"/>
    <w:tmpl w:val="B6DCA4D8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74E8B"/>
    <w:multiLevelType w:val="hybridMultilevel"/>
    <w:tmpl w:val="FC0E4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D075F"/>
    <w:multiLevelType w:val="hybridMultilevel"/>
    <w:tmpl w:val="06C64C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70582"/>
    <w:multiLevelType w:val="multilevel"/>
    <w:tmpl w:val="0E3462C4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C4B5197"/>
    <w:multiLevelType w:val="hybridMultilevel"/>
    <w:tmpl w:val="8744C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4559A"/>
    <w:multiLevelType w:val="hybridMultilevel"/>
    <w:tmpl w:val="6668FC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D00E39"/>
    <w:multiLevelType w:val="hybridMultilevel"/>
    <w:tmpl w:val="71EE42DA"/>
    <w:lvl w:ilvl="0" w:tplc="235A8EF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083A1B"/>
    <w:multiLevelType w:val="hybridMultilevel"/>
    <w:tmpl w:val="D40A1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4E4234"/>
    <w:multiLevelType w:val="hybridMultilevel"/>
    <w:tmpl w:val="E98C636A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8803DB"/>
    <w:multiLevelType w:val="hybridMultilevel"/>
    <w:tmpl w:val="1CDA5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363C15"/>
    <w:multiLevelType w:val="hybridMultilevel"/>
    <w:tmpl w:val="4C7487F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4F5383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D16CC3"/>
    <w:multiLevelType w:val="hybridMultilevel"/>
    <w:tmpl w:val="895C18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11"/>
  </w:num>
  <w:num w:numId="10">
    <w:abstractNumId w:val="6"/>
  </w:num>
  <w:num w:numId="11">
    <w:abstractNumId w:val="8"/>
  </w:num>
  <w:num w:numId="12">
    <w:abstractNumId w:val="10"/>
  </w:num>
  <w:num w:numId="13">
    <w:abstractNumId w:val="13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0N7I0tjQ2MjczNbFU0lEKTi0uzszPAykwrQUAyQW8fiwAAAA="/>
  </w:docVars>
  <w:rsids>
    <w:rsidRoot w:val="00B76EB1"/>
    <w:rsid w:val="00054D79"/>
    <w:rsid w:val="0006788A"/>
    <w:rsid w:val="00077FA6"/>
    <w:rsid w:val="000C2748"/>
    <w:rsid w:val="000E4916"/>
    <w:rsid w:val="00143E7A"/>
    <w:rsid w:val="001B4876"/>
    <w:rsid w:val="001D49C7"/>
    <w:rsid w:val="002350CA"/>
    <w:rsid w:val="00255C9E"/>
    <w:rsid w:val="0026179F"/>
    <w:rsid w:val="002A28ED"/>
    <w:rsid w:val="002B1CA5"/>
    <w:rsid w:val="002E14F1"/>
    <w:rsid w:val="002F6D55"/>
    <w:rsid w:val="0031094A"/>
    <w:rsid w:val="00324FA5"/>
    <w:rsid w:val="00334269"/>
    <w:rsid w:val="003470EB"/>
    <w:rsid w:val="003542EA"/>
    <w:rsid w:val="00372951"/>
    <w:rsid w:val="003836AC"/>
    <w:rsid w:val="003B36B3"/>
    <w:rsid w:val="003D6A4B"/>
    <w:rsid w:val="003F1E75"/>
    <w:rsid w:val="0041099B"/>
    <w:rsid w:val="0041287F"/>
    <w:rsid w:val="0044298F"/>
    <w:rsid w:val="004533D5"/>
    <w:rsid w:val="0045407C"/>
    <w:rsid w:val="00460376"/>
    <w:rsid w:val="00497C29"/>
    <w:rsid w:val="00564213"/>
    <w:rsid w:val="00574217"/>
    <w:rsid w:val="005B0270"/>
    <w:rsid w:val="00690742"/>
    <w:rsid w:val="006938B2"/>
    <w:rsid w:val="006A25EA"/>
    <w:rsid w:val="006A5A47"/>
    <w:rsid w:val="00720BA9"/>
    <w:rsid w:val="007312AD"/>
    <w:rsid w:val="00734543"/>
    <w:rsid w:val="007747F8"/>
    <w:rsid w:val="007966AD"/>
    <w:rsid w:val="007B6329"/>
    <w:rsid w:val="007E7D9E"/>
    <w:rsid w:val="00807E5E"/>
    <w:rsid w:val="008413CE"/>
    <w:rsid w:val="0085386E"/>
    <w:rsid w:val="00886BD1"/>
    <w:rsid w:val="008A27D6"/>
    <w:rsid w:val="008D40AD"/>
    <w:rsid w:val="00915ACD"/>
    <w:rsid w:val="00956373"/>
    <w:rsid w:val="009F0549"/>
    <w:rsid w:val="00A52BE4"/>
    <w:rsid w:val="00A6613D"/>
    <w:rsid w:val="00AB0BBA"/>
    <w:rsid w:val="00B557AF"/>
    <w:rsid w:val="00B6017D"/>
    <w:rsid w:val="00B6671C"/>
    <w:rsid w:val="00B76EB1"/>
    <w:rsid w:val="00B82322"/>
    <w:rsid w:val="00B84BC7"/>
    <w:rsid w:val="00BD27B2"/>
    <w:rsid w:val="00BD5F90"/>
    <w:rsid w:val="00BD7E16"/>
    <w:rsid w:val="00C36668"/>
    <w:rsid w:val="00C715AE"/>
    <w:rsid w:val="00C83858"/>
    <w:rsid w:val="00C87DD5"/>
    <w:rsid w:val="00C94336"/>
    <w:rsid w:val="00C963F8"/>
    <w:rsid w:val="00CB3B1D"/>
    <w:rsid w:val="00CD044C"/>
    <w:rsid w:val="00D56468"/>
    <w:rsid w:val="00DA53E3"/>
    <w:rsid w:val="00DA5E35"/>
    <w:rsid w:val="00DA6EAD"/>
    <w:rsid w:val="00DE6537"/>
    <w:rsid w:val="00E00FD5"/>
    <w:rsid w:val="00E026D4"/>
    <w:rsid w:val="00E15EA9"/>
    <w:rsid w:val="00EC3F59"/>
    <w:rsid w:val="00EC6A66"/>
    <w:rsid w:val="00EE11E7"/>
    <w:rsid w:val="00F34E08"/>
    <w:rsid w:val="00F3502A"/>
    <w:rsid w:val="00F545B8"/>
    <w:rsid w:val="00F807F6"/>
    <w:rsid w:val="00F82979"/>
    <w:rsid w:val="00FA091F"/>
    <w:rsid w:val="00FA7276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35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35"/>
  </w:style>
  <w:style w:type="paragraph" w:styleId="Footer">
    <w:name w:val="footer"/>
    <w:basedOn w:val="Normal"/>
    <w:link w:val="Foot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35"/>
  </w:style>
  <w:style w:type="paragraph" w:styleId="BalloonText">
    <w:name w:val="Balloon Text"/>
    <w:basedOn w:val="Normal"/>
    <w:link w:val="BalloonTextChar"/>
    <w:uiPriority w:val="99"/>
    <w:semiHidden/>
    <w:unhideWhenUsed/>
    <w:rsid w:val="00DA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DA5E35"/>
  </w:style>
  <w:style w:type="paragraph" w:styleId="ListParagraph">
    <w:name w:val="List Paragraph"/>
    <w:basedOn w:val="Normal"/>
    <w:uiPriority w:val="34"/>
    <w:qFormat/>
    <w:rsid w:val="00DA5E3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3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B48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35"/>
    <w:rPr>
      <w:rFonts w:ascii="Calibri" w:eastAsia="Calibri" w:hAnsi="Calibri"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E35"/>
  </w:style>
  <w:style w:type="paragraph" w:styleId="Footer">
    <w:name w:val="footer"/>
    <w:basedOn w:val="Normal"/>
    <w:link w:val="FooterChar"/>
    <w:uiPriority w:val="99"/>
    <w:unhideWhenUsed/>
    <w:rsid w:val="00DA5E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E35"/>
  </w:style>
  <w:style w:type="paragraph" w:styleId="BalloonText">
    <w:name w:val="Balloon Text"/>
    <w:basedOn w:val="Normal"/>
    <w:link w:val="BalloonTextChar"/>
    <w:uiPriority w:val="99"/>
    <w:semiHidden/>
    <w:unhideWhenUsed/>
    <w:rsid w:val="00DA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E3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5E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gkelc">
    <w:name w:val="hgkelc"/>
    <w:basedOn w:val="DefaultParagraphFont"/>
    <w:rsid w:val="00DA5E35"/>
  </w:style>
  <w:style w:type="paragraph" w:styleId="ListParagraph">
    <w:name w:val="List Paragraph"/>
    <w:basedOn w:val="Normal"/>
    <w:uiPriority w:val="34"/>
    <w:qFormat/>
    <w:rsid w:val="00DA5E3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7345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B48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IQAC2</cp:lastModifiedBy>
  <cp:revision>16</cp:revision>
  <cp:lastPrinted>2021-03-31T06:47:00Z</cp:lastPrinted>
  <dcterms:created xsi:type="dcterms:W3CDTF">2021-04-06T08:56:00Z</dcterms:created>
  <dcterms:modified xsi:type="dcterms:W3CDTF">2024-12-20T06:55:00Z</dcterms:modified>
</cp:coreProperties>
</file>