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0E" w:rsidRPr="001B100E" w:rsidRDefault="001B100E" w:rsidP="001B100E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6.5.3</w:t>
      </w:r>
      <w:r w:rsidR="000B5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:</w:t>
      </w:r>
      <w:r w:rsidR="00903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7540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Pr="001B10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Quality assurance initiatives of the institution include:</w:t>
      </w:r>
    </w:p>
    <w:p w:rsidR="001B100E" w:rsidRPr="001B100E" w:rsidRDefault="001B100E" w:rsidP="001B100E">
      <w:pPr>
        <w:ind w:left="1418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1.</w:t>
      </w: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ab/>
        <w:t xml:space="preserve">Regular meeting of Internal Quality Assurance Cell (IQAC); Feedback collected, </w:t>
      </w:r>
      <w:proofErr w:type="spellStart"/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analysed</w:t>
      </w:r>
      <w:proofErr w:type="spellEnd"/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and used for improvements</w:t>
      </w:r>
    </w:p>
    <w:p w:rsidR="001B100E" w:rsidRPr="001B100E" w:rsidRDefault="001B100E" w:rsidP="001B100E">
      <w:pPr>
        <w:ind w:left="1418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2.</w:t>
      </w: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ab/>
        <w:t xml:space="preserve">Collaborative quality </w:t>
      </w:r>
      <w:proofErr w:type="spellStart"/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intitiatives</w:t>
      </w:r>
      <w:proofErr w:type="spellEnd"/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with other institution(s)</w:t>
      </w:r>
    </w:p>
    <w:p w:rsidR="001B100E" w:rsidRPr="001B100E" w:rsidRDefault="001B100E" w:rsidP="001B100E">
      <w:pPr>
        <w:ind w:left="1418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3.</w:t>
      </w: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ab/>
        <w:t>Participation in NIRF</w:t>
      </w:r>
    </w:p>
    <w:p w:rsidR="00015BCF" w:rsidRPr="001B100E" w:rsidRDefault="001B100E" w:rsidP="001B100E">
      <w:pPr>
        <w:ind w:left="1418" w:hanging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4.</w:t>
      </w: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ab/>
      </w:r>
      <w:r w:rsidR="00FC6603"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Any</w:t>
      </w:r>
      <w:r w:rsidRPr="001B10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other quality audit recognized by state, national or international agencies (ISO Certification, NBA)</w:t>
      </w:r>
    </w:p>
    <w:p w:rsidR="00072EAB" w:rsidRDefault="00072EAB" w:rsidP="00E96B17">
      <w:pPr>
        <w:spacing w:before="8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2188"/>
      </w:tblGrid>
      <w:tr w:rsidR="00A80809" w:rsidRPr="00A80809" w:rsidTr="00FC6603">
        <w:trPr>
          <w:trHeight w:val="510"/>
        </w:trPr>
        <w:tc>
          <w:tcPr>
            <w:tcW w:w="959" w:type="dxa"/>
          </w:tcPr>
          <w:p w:rsidR="00072EAB" w:rsidRPr="00A80809" w:rsidRDefault="00072EAB" w:rsidP="00F17C5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6095" w:type="dxa"/>
          </w:tcPr>
          <w:p w:rsidR="00072EAB" w:rsidRPr="00A80809" w:rsidRDefault="00072EAB" w:rsidP="00A80809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188" w:type="dxa"/>
          </w:tcPr>
          <w:p w:rsidR="00072EAB" w:rsidRPr="00A80809" w:rsidRDefault="00FC6603" w:rsidP="00CD5D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Link</w:t>
            </w:r>
          </w:p>
        </w:tc>
      </w:tr>
      <w:tr w:rsidR="000A1073" w:rsidRPr="00A80809" w:rsidTr="00FC6603">
        <w:trPr>
          <w:trHeight w:val="510"/>
        </w:trPr>
        <w:tc>
          <w:tcPr>
            <w:tcW w:w="959" w:type="dxa"/>
          </w:tcPr>
          <w:p w:rsidR="000A1073" w:rsidRPr="00A80809" w:rsidRDefault="000A1073" w:rsidP="00F17C5D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A1073" w:rsidRPr="000A1073" w:rsidRDefault="000A1073" w:rsidP="00E96B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1073">
              <w:rPr>
                <w:rFonts w:ascii="Times New Roman" w:eastAsia="Times New Roman" w:hAnsi="Times New Roman"/>
                <w:sz w:val="24"/>
                <w:szCs w:val="24"/>
              </w:rPr>
              <w:t>Academic Administrative Audit (AAA)</w:t>
            </w:r>
          </w:p>
        </w:tc>
        <w:tc>
          <w:tcPr>
            <w:tcW w:w="2188" w:type="dxa"/>
          </w:tcPr>
          <w:p w:rsidR="00685A46" w:rsidRDefault="00685A46" w:rsidP="00F17C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F17C5D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  <w:tr w:rsidR="003A393D" w:rsidRPr="00A80809" w:rsidTr="00FC6603">
        <w:trPr>
          <w:trHeight w:val="510"/>
        </w:trPr>
        <w:tc>
          <w:tcPr>
            <w:tcW w:w="959" w:type="dxa"/>
          </w:tcPr>
          <w:p w:rsidR="003A393D" w:rsidRPr="00A80809" w:rsidRDefault="003A393D" w:rsidP="00F17C5D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A393D" w:rsidRPr="00A80809" w:rsidRDefault="003A393D" w:rsidP="00CF287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NIRF participation</w:t>
            </w:r>
          </w:p>
        </w:tc>
        <w:tc>
          <w:tcPr>
            <w:tcW w:w="2188" w:type="dxa"/>
          </w:tcPr>
          <w:p w:rsidR="00715E2F" w:rsidRPr="00A80809" w:rsidRDefault="00715E2F" w:rsidP="00F17C5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="00F17C5D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  <w:tr w:rsidR="003A393D" w:rsidRPr="00A80809" w:rsidTr="00FC6603">
        <w:trPr>
          <w:trHeight w:val="510"/>
        </w:trPr>
        <w:tc>
          <w:tcPr>
            <w:tcW w:w="959" w:type="dxa"/>
          </w:tcPr>
          <w:p w:rsidR="003A393D" w:rsidRPr="00A80809" w:rsidRDefault="003A393D" w:rsidP="00F17C5D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A393D" w:rsidRPr="00AF5C28" w:rsidRDefault="003A393D" w:rsidP="00CF2873">
            <w:pPr>
              <w:spacing w:line="36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NBA</w:t>
            </w:r>
          </w:p>
        </w:tc>
        <w:tc>
          <w:tcPr>
            <w:tcW w:w="2188" w:type="dxa"/>
          </w:tcPr>
          <w:p w:rsidR="006C728C" w:rsidRPr="00A80809" w:rsidRDefault="006C728C" w:rsidP="00F17C5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="00F17C5D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  <w:tr w:rsidR="003A393D" w:rsidRPr="00A80809" w:rsidTr="00FC6603">
        <w:trPr>
          <w:trHeight w:val="510"/>
        </w:trPr>
        <w:tc>
          <w:tcPr>
            <w:tcW w:w="959" w:type="dxa"/>
          </w:tcPr>
          <w:p w:rsidR="003A393D" w:rsidRPr="00A80809" w:rsidRDefault="003A393D" w:rsidP="00F17C5D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A393D" w:rsidRPr="003F5AD9" w:rsidRDefault="003A393D" w:rsidP="00CF2873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NAAC certificates_ Cycle -1</w:t>
            </w:r>
          </w:p>
        </w:tc>
        <w:tc>
          <w:tcPr>
            <w:tcW w:w="2188" w:type="dxa"/>
          </w:tcPr>
          <w:p w:rsidR="001C6D50" w:rsidRDefault="001C6D50" w:rsidP="00F17C5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="00F17C5D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  <w:tr w:rsidR="003A393D" w:rsidRPr="00A80809" w:rsidTr="00FC6603">
        <w:trPr>
          <w:trHeight w:val="510"/>
        </w:trPr>
        <w:tc>
          <w:tcPr>
            <w:tcW w:w="959" w:type="dxa"/>
          </w:tcPr>
          <w:p w:rsidR="003A393D" w:rsidRPr="00A80809" w:rsidRDefault="003A393D" w:rsidP="00F17C5D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A393D" w:rsidRDefault="003A393D" w:rsidP="00CF2873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NAAC certificates_ Cycle -2</w:t>
            </w:r>
          </w:p>
        </w:tc>
        <w:tc>
          <w:tcPr>
            <w:tcW w:w="2188" w:type="dxa"/>
          </w:tcPr>
          <w:p w:rsidR="001C6D50" w:rsidRDefault="001C6D50" w:rsidP="00F17C5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history="1">
              <w:r w:rsidR="00F17C5D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  <w:tr w:rsidR="003A393D" w:rsidRPr="00A80809" w:rsidTr="00FC6603">
        <w:trPr>
          <w:trHeight w:val="510"/>
        </w:trPr>
        <w:tc>
          <w:tcPr>
            <w:tcW w:w="959" w:type="dxa"/>
          </w:tcPr>
          <w:p w:rsidR="003A393D" w:rsidRPr="00A80809" w:rsidRDefault="003A393D" w:rsidP="00F17C5D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A393D" w:rsidRDefault="003A393D" w:rsidP="00CF2873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ISO Certificate</w:t>
            </w:r>
          </w:p>
        </w:tc>
        <w:tc>
          <w:tcPr>
            <w:tcW w:w="2188" w:type="dxa"/>
          </w:tcPr>
          <w:p w:rsidR="001C6D50" w:rsidRDefault="001C6D50" w:rsidP="00F17C5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4" w:history="1">
              <w:r w:rsidR="00F17C5D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</w:tbl>
    <w:p w:rsidR="00E96B17" w:rsidRDefault="00FC6603" w:rsidP="00FC6603">
      <w:pPr>
        <w:pStyle w:val="ListParagraph"/>
        <w:spacing w:before="240"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>
        <w:rPr>
          <w:rFonts w:ascii="Times New Roman" w:eastAsia="Times New Roman" w:hAnsi="Times New Roman"/>
          <w:sz w:val="24"/>
          <w:szCs w:val="24"/>
          <w:lang w:bidi="hi-IN"/>
        </w:rPr>
        <w:t>Note: Click the link for the proof of particular activity</w:t>
      </w:r>
      <w:bookmarkStart w:id="0" w:name="_GoBack"/>
      <w:bookmarkEnd w:id="0"/>
    </w:p>
    <w:sectPr w:rsidR="00E96B17" w:rsidSect="00D65218">
      <w:headerReference w:type="default" r:id="rId15"/>
      <w:footerReference w:type="default" r:id="rId16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30" w:rsidRDefault="002E7D30" w:rsidP="00D65218">
      <w:pPr>
        <w:spacing w:after="0" w:line="240" w:lineRule="auto"/>
      </w:pPr>
      <w:r>
        <w:separator/>
      </w:r>
    </w:p>
  </w:endnote>
  <w:endnote w:type="continuationSeparator" w:id="0">
    <w:p w:rsidR="002E7D30" w:rsidRDefault="002E7D30" w:rsidP="00D6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2708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625E01" w:rsidRPr="00625E01" w:rsidRDefault="00625E01">
        <w:pPr>
          <w:pStyle w:val="Footer"/>
          <w:jc w:val="right"/>
          <w:rPr>
            <w:rFonts w:ascii="Times New Roman" w:hAnsi="Times New Roman" w:cs="Times New Roman"/>
          </w:rPr>
        </w:pPr>
        <w:r w:rsidRPr="00625E01">
          <w:rPr>
            <w:rFonts w:ascii="Times New Roman" w:hAnsi="Times New Roman" w:cs="Times New Roman"/>
          </w:rPr>
          <w:fldChar w:fldCharType="begin"/>
        </w:r>
        <w:r w:rsidRPr="00625E01">
          <w:rPr>
            <w:rFonts w:ascii="Times New Roman" w:hAnsi="Times New Roman" w:cs="Times New Roman"/>
          </w:rPr>
          <w:instrText xml:space="preserve"> PAGE   \* MERGEFORMAT </w:instrText>
        </w:r>
        <w:r w:rsidRPr="00625E01">
          <w:rPr>
            <w:rFonts w:ascii="Times New Roman" w:hAnsi="Times New Roman" w:cs="Times New Roman"/>
          </w:rPr>
          <w:fldChar w:fldCharType="separate"/>
        </w:r>
        <w:r w:rsidR="00486157">
          <w:rPr>
            <w:rFonts w:ascii="Times New Roman" w:hAnsi="Times New Roman" w:cs="Times New Roman"/>
            <w:noProof/>
          </w:rPr>
          <w:t>1</w:t>
        </w:r>
        <w:r w:rsidRPr="00625E0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25E01" w:rsidRDefault="00625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30" w:rsidRDefault="002E7D30" w:rsidP="00D65218">
      <w:pPr>
        <w:spacing w:after="0" w:line="240" w:lineRule="auto"/>
      </w:pPr>
      <w:r>
        <w:separator/>
      </w:r>
    </w:p>
  </w:footnote>
  <w:footnote w:type="continuationSeparator" w:id="0">
    <w:p w:rsidR="002E7D30" w:rsidRDefault="002E7D30" w:rsidP="00D6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D65218" w:rsidRPr="00707333" w:rsidTr="00072EAB">
      <w:trPr>
        <w:trHeight w:val="1343"/>
      </w:trPr>
      <w:tc>
        <w:tcPr>
          <w:tcW w:w="1668" w:type="dxa"/>
        </w:tcPr>
        <w:p w:rsidR="00D65218" w:rsidRPr="00707333" w:rsidRDefault="00D65218" w:rsidP="00D65218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452A2030" wp14:editId="7C21AC06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D65218" w:rsidRPr="00707333" w:rsidRDefault="00D65218" w:rsidP="00D65218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D65218" w:rsidRDefault="00D652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D477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C9F59ED"/>
    <w:multiLevelType w:val="hybridMultilevel"/>
    <w:tmpl w:val="591618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16CC3"/>
    <w:multiLevelType w:val="hybridMultilevel"/>
    <w:tmpl w:val="895C18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137BB"/>
    <w:rsid w:val="00015BCF"/>
    <w:rsid w:val="00040C3D"/>
    <w:rsid w:val="0005007F"/>
    <w:rsid w:val="00072EAB"/>
    <w:rsid w:val="000A1073"/>
    <w:rsid w:val="000A147A"/>
    <w:rsid w:val="000B3221"/>
    <w:rsid w:val="000B4F23"/>
    <w:rsid w:val="000B5F7D"/>
    <w:rsid w:val="000E43E4"/>
    <w:rsid w:val="00141BC1"/>
    <w:rsid w:val="00144D89"/>
    <w:rsid w:val="00177E3D"/>
    <w:rsid w:val="001B100E"/>
    <w:rsid w:val="001C6D50"/>
    <w:rsid w:val="00227734"/>
    <w:rsid w:val="0023103C"/>
    <w:rsid w:val="002352F4"/>
    <w:rsid w:val="0025641E"/>
    <w:rsid w:val="002C0BE7"/>
    <w:rsid w:val="002E7D30"/>
    <w:rsid w:val="0034289E"/>
    <w:rsid w:val="003540E2"/>
    <w:rsid w:val="00386612"/>
    <w:rsid w:val="003A393D"/>
    <w:rsid w:val="003E5E34"/>
    <w:rsid w:val="003F5AD9"/>
    <w:rsid w:val="00486157"/>
    <w:rsid w:val="005040E1"/>
    <w:rsid w:val="00525858"/>
    <w:rsid w:val="00556E88"/>
    <w:rsid w:val="005660F9"/>
    <w:rsid w:val="00566780"/>
    <w:rsid w:val="00595E17"/>
    <w:rsid w:val="005B57D5"/>
    <w:rsid w:val="005D3E6D"/>
    <w:rsid w:val="00625E01"/>
    <w:rsid w:val="00656654"/>
    <w:rsid w:val="006777A3"/>
    <w:rsid w:val="00685A46"/>
    <w:rsid w:val="006B2E7F"/>
    <w:rsid w:val="006B4C57"/>
    <w:rsid w:val="006C1DFB"/>
    <w:rsid w:val="006C4123"/>
    <w:rsid w:val="006C728C"/>
    <w:rsid w:val="006D6090"/>
    <w:rsid w:val="006E75B6"/>
    <w:rsid w:val="00713784"/>
    <w:rsid w:val="00715E2F"/>
    <w:rsid w:val="00737561"/>
    <w:rsid w:val="00737AAF"/>
    <w:rsid w:val="007435CA"/>
    <w:rsid w:val="007540D2"/>
    <w:rsid w:val="00774452"/>
    <w:rsid w:val="00775995"/>
    <w:rsid w:val="007B2B98"/>
    <w:rsid w:val="007C5216"/>
    <w:rsid w:val="007E2613"/>
    <w:rsid w:val="00903325"/>
    <w:rsid w:val="00920A1D"/>
    <w:rsid w:val="009440D7"/>
    <w:rsid w:val="009551FE"/>
    <w:rsid w:val="009653EA"/>
    <w:rsid w:val="009C632D"/>
    <w:rsid w:val="00A728A0"/>
    <w:rsid w:val="00A80809"/>
    <w:rsid w:val="00AD224E"/>
    <w:rsid w:val="00AE0A45"/>
    <w:rsid w:val="00AE7B8A"/>
    <w:rsid w:val="00AF5C28"/>
    <w:rsid w:val="00B11659"/>
    <w:rsid w:val="00B36D63"/>
    <w:rsid w:val="00B52A1B"/>
    <w:rsid w:val="00B65068"/>
    <w:rsid w:val="00B8034A"/>
    <w:rsid w:val="00BA2910"/>
    <w:rsid w:val="00BD2C59"/>
    <w:rsid w:val="00BF3F60"/>
    <w:rsid w:val="00C12A2B"/>
    <w:rsid w:val="00C315FA"/>
    <w:rsid w:val="00C330A2"/>
    <w:rsid w:val="00CA0BCC"/>
    <w:rsid w:val="00CB604F"/>
    <w:rsid w:val="00CC3BBE"/>
    <w:rsid w:val="00CD5D98"/>
    <w:rsid w:val="00D1103B"/>
    <w:rsid w:val="00D15113"/>
    <w:rsid w:val="00D15FE9"/>
    <w:rsid w:val="00D519BF"/>
    <w:rsid w:val="00D60785"/>
    <w:rsid w:val="00D65218"/>
    <w:rsid w:val="00D93020"/>
    <w:rsid w:val="00DC72A4"/>
    <w:rsid w:val="00E464F4"/>
    <w:rsid w:val="00E70BB2"/>
    <w:rsid w:val="00E74FF5"/>
    <w:rsid w:val="00E7776F"/>
    <w:rsid w:val="00E96A2F"/>
    <w:rsid w:val="00E96B17"/>
    <w:rsid w:val="00EC273F"/>
    <w:rsid w:val="00EE1B4B"/>
    <w:rsid w:val="00F17C5D"/>
    <w:rsid w:val="00F324B6"/>
    <w:rsid w:val="00F3728C"/>
    <w:rsid w:val="00F418E0"/>
    <w:rsid w:val="00F94426"/>
    <w:rsid w:val="00FA4EEF"/>
    <w:rsid w:val="00FB0100"/>
    <w:rsid w:val="00FC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18"/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18"/>
  </w:style>
  <w:style w:type="table" w:customStyle="1" w:styleId="TableGrid1">
    <w:name w:val="Table Grid1"/>
    <w:basedOn w:val="TableNormal"/>
    <w:next w:val="TableGrid"/>
    <w:uiPriority w:val="59"/>
    <w:rsid w:val="00D65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18"/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18"/>
  </w:style>
  <w:style w:type="table" w:customStyle="1" w:styleId="TableGrid1">
    <w:name w:val="Table Grid1"/>
    <w:basedOn w:val="TableNormal"/>
    <w:next w:val="TableGrid"/>
    <w:uiPriority w:val="59"/>
    <w:rsid w:val="00D65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vcoe.org/NAAC/AQAR2022-23/CR6/6.5.3/Proof/6%20NAAC%20Cycle-2%20Certificate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vcoe.org/NAAC/AQAR2022-23/CR6/6.5.3/Proof/5%20NAAC%20cycle%201%20Certificate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vcoe.org/NAAC/AQAR2022-23/CR6/6.5.3/Proof/4%20NBA-1-4%20cycle_certificate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avcoe.org/NAAC/AQAR2022-23/CR6/6.5.3/Proof/2%20NIRF%20202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vcoe.org/NAAC/AQAR2022-23/CR6/6.5.3/Proof/1%20Academic%20Audit.pdf" TargetMode="External"/><Relationship Id="rId14" Type="http://schemas.openxmlformats.org/officeDocument/2006/relationships/hyperlink" Target="https://www.avcoe.org/NAAC/AQAR2022-23/CR6/6.5.3/Proof/7%20ISO%20Certificat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B0A9-79BD-429D-837A-44AFF6DC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38</cp:revision>
  <cp:lastPrinted>2023-12-16T09:38:00Z</cp:lastPrinted>
  <dcterms:created xsi:type="dcterms:W3CDTF">2021-04-01T06:13:00Z</dcterms:created>
  <dcterms:modified xsi:type="dcterms:W3CDTF">2023-12-16T09:39:00Z</dcterms:modified>
</cp:coreProperties>
</file>