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F8" w:rsidRPr="001019F8" w:rsidRDefault="001019F8" w:rsidP="001019F8">
      <w:pPr>
        <w:spacing w:before="148" w:after="99" w:line="240" w:lineRule="auto"/>
        <w:outlineLvl w:val="3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</w:rPr>
        <w:t>Summary: (SC-ST Cell)</w:t>
      </w:r>
    </w:p>
    <w:p w:rsidR="00FC6E51" w:rsidRPr="00FC6E51" w:rsidRDefault="00477D00" w:rsidP="00FC6E5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E51">
        <w:rPr>
          <w:rFonts w:ascii="Times New Roman" w:hAnsi="Times New Roman" w:cs="Times New Roman"/>
          <w:sz w:val="24"/>
          <w:szCs w:val="24"/>
        </w:rPr>
        <w:t xml:space="preserve">For effective implementation of policies and </w:t>
      </w:r>
      <w:proofErr w:type="spellStart"/>
      <w:r w:rsidRPr="00FC6E5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FC6E51">
        <w:rPr>
          <w:rFonts w:ascii="Times New Roman" w:hAnsi="Times New Roman" w:cs="Times New Roman"/>
          <w:sz w:val="24"/>
          <w:szCs w:val="24"/>
        </w:rPr>
        <w:t xml:space="preserve"> of the reservation policy for the Scheduled Castes and Scheduled Tribes, College has appointed a liaison officer in the rank of Associate Professor/ Professor under whom the Cell is placed, and a Standing Committee, with the Principal as a Chairman. The Committee consists of Liaison Officer, 4 to 5 faculty members (Assistant Professor, Associate Professor and Professor level), </w:t>
      </w:r>
      <w:r w:rsidR="00FC6E51" w:rsidRPr="00FC6E51">
        <w:rPr>
          <w:rFonts w:ascii="Times New Roman" w:hAnsi="Times New Roman" w:cs="Times New Roman"/>
          <w:sz w:val="24"/>
          <w:szCs w:val="24"/>
        </w:rPr>
        <w:t>and Institute Principal.</w:t>
      </w:r>
      <w:r w:rsidRPr="00FC6E51">
        <w:rPr>
          <w:rFonts w:ascii="Times New Roman" w:hAnsi="Times New Roman" w:cs="Times New Roman"/>
          <w:sz w:val="24"/>
          <w:szCs w:val="24"/>
        </w:rPr>
        <w:t xml:space="preserve"> The Committee meet</w:t>
      </w:r>
      <w:r w:rsidR="00FC6E51" w:rsidRPr="00FC6E51">
        <w:rPr>
          <w:rFonts w:ascii="Times New Roman" w:hAnsi="Times New Roman" w:cs="Times New Roman"/>
          <w:sz w:val="24"/>
          <w:szCs w:val="24"/>
        </w:rPr>
        <w:t>s</w:t>
      </w:r>
      <w:r w:rsidRPr="00FC6E51">
        <w:rPr>
          <w:rFonts w:ascii="Times New Roman" w:hAnsi="Times New Roman" w:cs="Times New Roman"/>
          <w:sz w:val="24"/>
          <w:szCs w:val="24"/>
        </w:rPr>
        <w:t xml:space="preserve"> twice a year to review the position and to solve the problems.</w:t>
      </w:r>
    </w:p>
    <w:p w:rsidR="00850ADA" w:rsidRDefault="001019F8" w:rsidP="00D15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SC/ST Cell </w:t>
      </w:r>
      <w:r w:rsidR="005839F8" w:rsidRPr="00583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established in the </w:t>
      </w:r>
      <w:r w:rsidRPr="005839F8">
        <w:rPr>
          <w:rFonts w:ascii="Times New Roman" w:eastAsia="Times New Roman" w:hAnsi="Times New Roman" w:cs="Times New Roman"/>
          <w:color w:val="000000"/>
          <w:sz w:val="24"/>
          <w:szCs w:val="24"/>
        </w:rPr>
        <w:t>college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coordinate with the institute authorities in the implementation of the various policies and </w:t>
      </w:r>
      <w:proofErr w:type="spellStart"/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programmes</w:t>
      </w:r>
      <w:proofErr w:type="spellEnd"/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launched by the Central Government, MHRD, UGC and State Government for the benefit of the SC/ST students. It also undertakes the activities to develop awareness among the SC/ST students, especially from the rural areas. The </w:t>
      </w:r>
      <w:r w:rsidR="00372217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members of the c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ell are actively engaged in coordinating and solving the p</w:t>
      </w:r>
      <w:r w:rsidR="00372217">
        <w:rPr>
          <w:rFonts w:ascii="Times New Roman" w:eastAsia="Times New Roman" w:hAnsi="Times New Roman" w:cs="Times New Roman"/>
          <w:color w:val="000000"/>
          <w:sz w:val="24"/>
          <w:szCs w:val="24"/>
        </w:rPr>
        <w:t>roblems in related matters. The cell and general office of college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217">
        <w:rPr>
          <w:rFonts w:ascii="Times New Roman" w:eastAsia="Times New Roman" w:hAnsi="Times New Roman" w:cs="Times New Roman"/>
          <w:color w:val="000000"/>
          <w:sz w:val="24"/>
          <w:szCs w:val="24"/>
        </w:rPr>
        <w:t>displays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details of government scholarships and </w:t>
      </w:r>
      <w:r w:rsidR="003722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hostel maintenance form filling </w:t>
      </w:r>
      <w:r w:rsidR="00A000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 w:rsidR="00A3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through circulars</w:t>
      </w:r>
      <w:r w:rsidR="00A3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217">
        <w:rPr>
          <w:rFonts w:ascii="Times New Roman" w:eastAsia="Times New Roman" w:hAnsi="Times New Roman" w:cs="Times New Roman"/>
          <w:color w:val="000000"/>
          <w:sz w:val="24"/>
          <w:szCs w:val="24"/>
        </w:rPr>
        <w:t>/ notices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SC/ST students.</w:t>
      </w:r>
      <w:r w:rsidR="00A32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4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cell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collect</w:t>
      </w:r>
      <w:r w:rsidR="00F14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regarding course-wise admissions to candidates belonging to the SC and ST in the institute for different courses. Function</w:t>
      </w:r>
      <w:r w:rsidR="00A0008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23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grievances </w:t>
      </w:r>
      <w:proofErr w:type="spellStart"/>
      <w:r w:rsidR="00B23F6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50ADA">
        <w:rPr>
          <w:rFonts w:ascii="Times New Roman" w:eastAsia="Times New Roman" w:hAnsi="Times New Roman" w:cs="Times New Roman"/>
          <w:color w:val="000000"/>
          <w:sz w:val="24"/>
          <w:szCs w:val="24"/>
        </w:rPr>
        <w:t>edressal</w:t>
      </w:r>
      <w:proofErr w:type="spellEnd"/>
      <w:r w:rsidR="00850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ell for the grievances of SC/ST students and employees of the institute and render them necessary help in solving their academic as well as administrative problems</w:t>
      </w:r>
      <w:r w:rsidR="00E95E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23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57D7" w:rsidRPr="001019F8" w:rsidRDefault="00E95E8F" w:rsidP="00D15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 objectives of the cell are : </w:t>
      </w:r>
      <w:proofErr w:type="spellStart"/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>) T</w:t>
      </w:r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plan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proofErr w:type="spellStart"/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implementi</w:t>
      </w:r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various schemes of the MHRD and University Grants Commission with the objective to improve the learning levels of Schedule Caste and Schedule Tribe </w:t>
      </w:r>
      <w:r w:rsidR="000076A1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>ii) T</w:t>
      </w:r>
      <w:r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007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initiate and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the Book Bank for the SC/ST students of the institute.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iii) To arrange Remedial</w:t>
      </w:r>
      <w:r w:rsidR="00007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coaching c</w:t>
      </w:r>
      <w:r w:rsidR="00D157D7"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>lasses for weaker students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iv) </w:t>
      </w:r>
      <w:r w:rsidR="000076A1">
        <w:rPr>
          <w:rFonts w:ascii="Times New Roman" w:eastAsia="Times New Roman" w:hAnsi="Times New Roman" w:cs="Times New Roman"/>
          <w:color w:val="000000"/>
          <w:sz w:val="24"/>
          <w:szCs w:val="24"/>
        </w:rPr>
        <w:t>To o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rganize </w:t>
      </w:r>
      <w:r w:rsidR="000076A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>ounseling</w:t>
      </w:r>
      <w:r w:rsidR="00D157D7"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guidance related to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GATE , MPSC , </w:t>
      </w:r>
      <w:r w:rsidR="00D157D7" w:rsidRPr="0010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UPSC related examinations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v) To solve the grievances raised by the SC ST students</w:t>
      </w:r>
      <w:r w:rsidR="00B13071">
        <w:rPr>
          <w:rFonts w:ascii="Times New Roman" w:eastAsia="Times New Roman" w:hAnsi="Times New Roman" w:cs="Times New Roman"/>
          <w:color w:val="000000"/>
          <w:sz w:val="24"/>
          <w:szCs w:val="24"/>
        </w:rPr>
        <w:t>/ staffs</w:t>
      </w:r>
      <w:r w:rsidR="00D157D7" w:rsidRPr="00D15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effectively.</w:t>
      </w:r>
    </w:p>
    <w:sectPr w:rsidR="00D157D7" w:rsidRPr="001019F8" w:rsidSect="003A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20"/>
  <w:characterSpacingControl w:val="doNotCompress"/>
  <w:compat/>
  <w:rsids>
    <w:rsidRoot w:val="001019F8"/>
    <w:rsid w:val="000076A1"/>
    <w:rsid w:val="001019F8"/>
    <w:rsid w:val="001C2D24"/>
    <w:rsid w:val="00372217"/>
    <w:rsid w:val="003A2721"/>
    <w:rsid w:val="00477D00"/>
    <w:rsid w:val="004A7202"/>
    <w:rsid w:val="005839F8"/>
    <w:rsid w:val="005A61DD"/>
    <w:rsid w:val="006E03B0"/>
    <w:rsid w:val="00850ADA"/>
    <w:rsid w:val="00A00083"/>
    <w:rsid w:val="00A3254F"/>
    <w:rsid w:val="00B13071"/>
    <w:rsid w:val="00B23F6A"/>
    <w:rsid w:val="00D157D7"/>
    <w:rsid w:val="00E95E8F"/>
    <w:rsid w:val="00ED0F6E"/>
    <w:rsid w:val="00F1491F"/>
    <w:rsid w:val="00FC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21"/>
  </w:style>
  <w:style w:type="paragraph" w:styleId="Heading4">
    <w:name w:val="heading 4"/>
    <w:basedOn w:val="Normal"/>
    <w:link w:val="Heading4Char"/>
    <w:uiPriority w:val="9"/>
    <w:qFormat/>
    <w:rsid w:val="001019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019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19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9F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z14">
    <w:name w:val="fz14"/>
    <w:basedOn w:val="Normal"/>
    <w:rsid w:val="0010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19F8"/>
    <w:rPr>
      <w:color w:val="0000FF"/>
      <w:u w:val="single"/>
    </w:rPr>
  </w:style>
  <w:style w:type="paragraph" w:customStyle="1" w:styleId="mt-4">
    <w:name w:val="mt-4"/>
    <w:basedOn w:val="Normal"/>
    <w:rsid w:val="0010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">
    <w:name w:val="mt-2"/>
    <w:basedOn w:val="Normal"/>
    <w:rsid w:val="0010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Mech</cp:lastModifiedBy>
  <cp:revision>15</cp:revision>
  <dcterms:created xsi:type="dcterms:W3CDTF">2024-08-30T03:51:00Z</dcterms:created>
  <dcterms:modified xsi:type="dcterms:W3CDTF">2024-08-30T04:45:00Z</dcterms:modified>
</cp:coreProperties>
</file>