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3D" w:rsidRPr="00617996" w:rsidRDefault="00617996" w:rsidP="0061799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9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A2223D" w:rsidRPr="006179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.3.1 Institution frequently updates its IT facilities including Wi-Fi</w:t>
      </w:r>
    </w:p>
    <w:p w:rsidR="001D308A" w:rsidRPr="00617996" w:rsidRDefault="00A2223D" w:rsidP="008F3E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996">
        <w:rPr>
          <w:rFonts w:ascii="Times New Roman" w:hAnsi="Times New Roman" w:cs="Times New Roman"/>
          <w:sz w:val="24"/>
          <w:szCs w:val="24"/>
        </w:rPr>
        <w:t>Institution has adequate IT infrastructure which is updated and upgraded continuously as per the curriculum requirements and changing technology. Wi-Fi zones are provided at various locations such as reading halls, hostels, and department corridors. The computer labs are connected through LAN with internet facilities. ICT facilities are av</w:t>
      </w:r>
      <w:r w:rsidR="001C294B">
        <w:rPr>
          <w:rFonts w:ascii="Times New Roman" w:hAnsi="Times New Roman" w:cs="Times New Roman"/>
          <w:sz w:val="24"/>
          <w:szCs w:val="24"/>
        </w:rPr>
        <w:t>ailable in all the departments.</w:t>
      </w:r>
    </w:p>
    <w:p w:rsidR="00617996" w:rsidRDefault="00617996" w:rsidP="008F3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996">
        <w:rPr>
          <w:rFonts w:ascii="Times New Roman" w:hAnsi="Times New Roman" w:cs="Times New Roman"/>
          <w:sz w:val="24"/>
          <w:szCs w:val="24"/>
        </w:rPr>
        <w:t>A leased line connectivity of 1</w:t>
      </w:r>
      <w:r w:rsidR="007C3929">
        <w:rPr>
          <w:rFonts w:ascii="Times New Roman" w:hAnsi="Times New Roman" w:cs="Times New Roman"/>
          <w:sz w:val="24"/>
          <w:szCs w:val="24"/>
        </w:rPr>
        <w:t>00</w:t>
      </w:r>
      <w:r w:rsidRPr="00617996">
        <w:rPr>
          <w:rFonts w:ascii="Times New Roman" w:hAnsi="Times New Roman" w:cs="Times New Roman"/>
          <w:sz w:val="24"/>
          <w:szCs w:val="24"/>
        </w:rPr>
        <w:t xml:space="preserve"> Mbps from BSNL and 75 Mbps from Tata is procured. The maintenance of computer, Internet Wi-Fi networking,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996">
        <w:rPr>
          <w:rFonts w:ascii="Times New Roman" w:hAnsi="Times New Roman" w:cs="Times New Roman"/>
          <w:sz w:val="24"/>
          <w:szCs w:val="24"/>
        </w:rPr>
        <w:t>installation of software and maintenance and up gradation of hardware is done on contract basis.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996" w:rsidRPr="00617996" w:rsidRDefault="00342078" w:rsidP="008F3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96">
        <w:rPr>
          <w:rFonts w:ascii="Times New Roman" w:hAnsi="Times New Roman" w:cs="Times New Roman"/>
          <w:sz w:val="24"/>
          <w:szCs w:val="24"/>
        </w:rPr>
        <w:t>1.</w:t>
      </w:r>
      <w:r w:rsidRPr="00617996">
        <w:rPr>
          <w:rFonts w:ascii="Times New Roman" w:hAnsi="Times New Roman" w:cs="Times New Roman"/>
          <w:b/>
          <w:bCs/>
          <w:sz w:val="24"/>
          <w:szCs w:val="24"/>
        </w:rPr>
        <w:t>Network</w:t>
      </w:r>
      <w:proofErr w:type="gramEnd"/>
      <w:r w:rsidR="00617996" w:rsidRPr="00617996">
        <w:rPr>
          <w:rFonts w:ascii="Times New Roman" w:hAnsi="Times New Roman" w:cs="Times New Roman"/>
          <w:b/>
          <w:bCs/>
          <w:sz w:val="24"/>
          <w:szCs w:val="24"/>
        </w:rPr>
        <w:t xml:space="preserve"> Security: </w:t>
      </w:r>
      <w:r w:rsidR="00617996" w:rsidRPr="00617996">
        <w:rPr>
          <w:rFonts w:ascii="Times New Roman" w:hAnsi="Times New Roman" w:cs="Times New Roman"/>
          <w:sz w:val="24"/>
          <w:szCs w:val="24"/>
        </w:rPr>
        <w:t>The college campus has completely switc</w:t>
      </w:r>
      <w:r w:rsidR="00617996">
        <w:rPr>
          <w:rFonts w:ascii="Times New Roman" w:hAnsi="Times New Roman" w:cs="Times New Roman"/>
          <w:sz w:val="24"/>
          <w:szCs w:val="24"/>
        </w:rPr>
        <w:t xml:space="preserve">hed, high availability network. </w:t>
      </w:r>
      <w:r w:rsidR="00617996" w:rsidRPr="00617996">
        <w:rPr>
          <w:rFonts w:ascii="Times New Roman" w:hAnsi="Times New Roman" w:cs="Times New Roman"/>
          <w:sz w:val="24"/>
          <w:szCs w:val="24"/>
        </w:rPr>
        <w:t>Network is secured by firewall integrated in router. Additionally,</w:t>
      </w:r>
      <w:r w:rsidR="00617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996">
        <w:rPr>
          <w:rFonts w:ascii="Times New Roman" w:hAnsi="Times New Roman" w:cs="Times New Roman"/>
          <w:sz w:val="24"/>
          <w:szCs w:val="24"/>
        </w:rPr>
        <w:t>Cyberoam</w:t>
      </w:r>
      <w:proofErr w:type="spellEnd"/>
      <w:r w:rsidR="00617996">
        <w:rPr>
          <w:rFonts w:ascii="Times New Roman" w:hAnsi="Times New Roman" w:cs="Times New Roman"/>
          <w:sz w:val="24"/>
          <w:szCs w:val="24"/>
        </w:rPr>
        <w:t xml:space="preserve"> UTM is available with </w:t>
      </w:r>
      <w:r w:rsidR="009C20B0">
        <w:rPr>
          <w:rFonts w:ascii="Times New Roman" w:hAnsi="Times New Roman" w:cs="Times New Roman"/>
          <w:sz w:val="24"/>
          <w:szCs w:val="24"/>
        </w:rPr>
        <w:t>access control.</w:t>
      </w:r>
    </w:p>
    <w:p w:rsidR="00617996" w:rsidRPr="00617996" w:rsidRDefault="00342078" w:rsidP="008F3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96">
        <w:rPr>
          <w:rFonts w:ascii="Times New Roman" w:hAnsi="Times New Roman" w:cs="Times New Roman"/>
          <w:sz w:val="24"/>
          <w:szCs w:val="24"/>
        </w:rPr>
        <w:t>2.</w:t>
      </w:r>
      <w:r w:rsidRPr="00617996">
        <w:rPr>
          <w:rFonts w:ascii="Times New Roman" w:hAnsi="Times New Roman" w:cs="Times New Roman"/>
          <w:b/>
          <w:bCs/>
          <w:sz w:val="24"/>
          <w:szCs w:val="24"/>
        </w:rPr>
        <w:t>Software</w:t>
      </w:r>
      <w:proofErr w:type="gramEnd"/>
      <w:r w:rsidR="00617996" w:rsidRPr="00617996">
        <w:rPr>
          <w:rFonts w:ascii="Times New Roman" w:hAnsi="Times New Roman" w:cs="Times New Roman"/>
          <w:b/>
          <w:bCs/>
          <w:sz w:val="24"/>
          <w:szCs w:val="24"/>
        </w:rPr>
        <w:t xml:space="preserve"> Asset Management: </w:t>
      </w:r>
      <w:r w:rsidR="00617996" w:rsidRPr="00617996">
        <w:rPr>
          <w:rFonts w:ascii="Times New Roman" w:hAnsi="Times New Roman" w:cs="Times New Roman"/>
          <w:sz w:val="24"/>
          <w:szCs w:val="24"/>
        </w:rPr>
        <w:t>We categorize the software assets</w:t>
      </w:r>
      <w:r w:rsidR="00617996">
        <w:rPr>
          <w:rFonts w:ascii="Times New Roman" w:hAnsi="Times New Roman" w:cs="Times New Roman"/>
          <w:sz w:val="24"/>
          <w:szCs w:val="24"/>
        </w:rPr>
        <w:t xml:space="preserve"> as open source software assets </w:t>
      </w:r>
      <w:r w:rsidR="00617996" w:rsidRPr="00617996">
        <w:rPr>
          <w:rFonts w:ascii="Times New Roman" w:hAnsi="Times New Roman" w:cs="Times New Roman"/>
          <w:sz w:val="24"/>
          <w:szCs w:val="24"/>
        </w:rPr>
        <w:t>and proprietary software assets. The proprietary system software are</w:t>
      </w:r>
      <w:r w:rsidR="00617996">
        <w:rPr>
          <w:rFonts w:ascii="Times New Roman" w:hAnsi="Times New Roman" w:cs="Times New Roman"/>
          <w:sz w:val="24"/>
          <w:szCs w:val="24"/>
        </w:rPr>
        <w:t xml:space="preserve"> purchased at </w:t>
      </w:r>
      <w:proofErr w:type="spellStart"/>
      <w:r w:rsidR="00617996">
        <w:rPr>
          <w:rFonts w:ascii="Times New Roman" w:hAnsi="Times New Roman" w:cs="Times New Roman"/>
          <w:sz w:val="24"/>
          <w:szCs w:val="24"/>
        </w:rPr>
        <w:t>Sanstha</w:t>
      </w:r>
      <w:proofErr w:type="spellEnd"/>
      <w:r w:rsidR="00617996">
        <w:rPr>
          <w:rFonts w:ascii="Times New Roman" w:hAnsi="Times New Roman" w:cs="Times New Roman"/>
          <w:sz w:val="24"/>
          <w:szCs w:val="24"/>
        </w:rPr>
        <w:t xml:space="preserve"> level and </w:t>
      </w:r>
      <w:r w:rsidR="00617996" w:rsidRPr="00617996">
        <w:rPr>
          <w:rFonts w:ascii="Times New Roman" w:hAnsi="Times New Roman" w:cs="Times New Roman"/>
          <w:sz w:val="24"/>
          <w:szCs w:val="24"/>
        </w:rPr>
        <w:t xml:space="preserve">further distributed to different units. Application software </w:t>
      </w:r>
      <w:r w:rsidRPr="00617996">
        <w:rPr>
          <w:rFonts w:ascii="Times New Roman" w:hAnsi="Times New Roman" w:cs="Times New Roman"/>
          <w:sz w:val="24"/>
          <w:szCs w:val="24"/>
        </w:rPr>
        <w:t>is</w:t>
      </w:r>
      <w:r w:rsidR="00617996" w:rsidRPr="00617996">
        <w:rPr>
          <w:rFonts w:ascii="Times New Roman" w:hAnsi="Times New Roman" w:cs="Times New Roman"/>
          <w:sz w:val="24"/>
          <w:szCs w:val="24"/>
        </w:rPr>
        <w:t xml:space="preserve"> purch</w:t>
      </w:r>
      <w:r w:rsidR="00617996">
        <w:rPr>
          <w:rFonts w:ascii="Times New Roman" w:hAnsi="Times New Roman" w:cs="Times New Roman"/>
          <w:sz w:val="24"/>
          <w:szCs w:val="24"/>
        </w:rPr>
        <w:t xml:space="preserve">ased for individual departments </w:t>
      </w:r>
      <w:r w:rsidR="00617996" w:rsidRPr="00617996">
        <w:rPr>
          <w:rFonts w:ascii="Times New Roman" w:hAnsi="Times New Roman" w:cs="Times New Roman"/>
          <w:sz w:val="24"/>
          <w:szCs w:val="24"/>
        </w:rPr>
        <w:t>as per their curriculum and research requirement.</w:t>
      </w:r>
    </w:p>
    <w:p w:rsidR="00617996" w:rsidRPr="00617996" w:rsidRDefault="00617996" w:rsidP="008F3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996">
        <w:rPr>
          <w:rFonts w:ascii="Times New Roman" w:hAnsi="Times New Roman" w:cs="Times New Roman"/>
          <w:sz w:val="24"/>
          <w:szCs w:val="24"/>
        </w:rPr>
        <w:t>3.</w:t>
      </w:r>
      <w:r w:rsidRPr="00617996">
        <w:rPr>
          <w:rFonts w:ascii="Times New Roman" w:hAnsi="Times New Roman" w:cs="Times New Roman"/>
          <w:b/>
          <w:bCs/>
          <w:sz w:val="24"/>
          <w:szCs w:val="24"/>
        </w:rPr>
        <w:t xml:space="preserve">Open-Source Resources: </w:t>
      </w:r>
      <w:r w:rsidR="00655290" w:rsidRPr="00655290">
        <w:rPr>
          <w:rFonts w:ascii="Times New Roman" w:hAnsi="Times New Roman" w:cs="Times New Roman"/>
          <w:bCs/>
          <w:sz w:val="24"/>
          <w:szCs w:val="24"/>
        </w:rPr>
        <w:t>Institute</w:t>
      </w:r>
      <w:r w:rsidRPr="00655290">
        <w:rPr>
          <w:rFonts w:ascii="Times New Roman" w:hAnsi="Times New Roman" w:cs="Times New Roman"/>
          <w:sz w:val="24"/>
          <w:szCs w:val="24"/>
        </w:rPr>
        <w:t xml:space="preserve"> </w:t>
      </w:r>
      <w:r w:rsidRPr="00617996">
        <w:rPr>
          <w:rFonts w:ascii="Times New Roman" w:hAnsi="Times New Roman" w:cs="Times New Roman"/>
          <w:sz w:val="24"/>
          <w:szCs w:val="24"/>
        </w:rPr>
        <w:t>strongly</w:t>
      </w:r>
      <w:r w:rsidR="00B7636E">
        <w:rPr>
          <w:rFonts w:ascii="Times New Roman" w:hAnsi="Times New Roman" w:cs="Times New Roman"/>
          <w:sz w:val="24"/>
          <w:szCs w:val="24"/>
        </w:rPr>
        <w:t xml:space="preserve"> </w:t>
      </w:r>
      <w:r w:rsidRPr="00617996">
        <w:rPr>
          <w:rFonts w:ascii="Times New Roman" w:hAnsi="Times New Roman" w:cs="Times New Roman"/>
          <w:sz w:val="24"/>
          <w:szCs w:val="24"/>
        </w:rPr>
        <w:t xml:space="preserve">promote open-source software, tools and applications </w:t>
      </w:r>
      <w:r w:rsidR="00A958B1">
        <w:rPr>
          <w:rFonts w:ascii="Times New Roman" w:hAnsi="Times New Roman" w:cs="Times New Roman"/>
          <w:sz w:val="24"/>
          <w:szCs w:val="24"/>
        </w:rPr>
        <w:t xml:space="preserve">such as </w:t>
      </w:r>
      <w:r w:rsidR="00A958B1" w:rsidRPr="00617996">
        <w:rPr>
          <w:rFonts w:ascii="Times New Roman" w:hAnsi="Times New Roman" w:cs="Times New Roman"/>
          <w:sz w:val="24"/>
          <w:szCs w:val="24"/>
        </w:rPr>
        <w:t xml:space="preserve">JDK, Star UML, Eclipse, G++, </w:t>
      </w:r>
      <w:proofErr w:type="spellStart"/>
      <w:r w:rsidR="00A958B1" w:rsidRPr="00617996">
        <w:rPr>
          <w:rFonts w:ascii="Times New Roman" w:hAnsi="Times New Roman" w:cs="Times New Roman"/>
          <w:sz w:val="24"/>
          <w:szCs w:val="24"/>
        </w:rPr>
        <w:t>gcc</w:t>
      </w:r>
      <w:proofErr w:type="spellEnd"/>
      <w:r w:rsidR="00A958B1" w:rsidRPr="00617996">
        <w:rPr>
          <w:rFonts w:ascii="Times New Roman" w:hAnsi="Times New Roman" w:cs="Times New Roman"/>
          <w:sz w:val="24"/>
          <w:szCs w:val="24"/>
        </w:rPr>
        <w:t>, SSH, My-</w:t>
      </w:r>
      <w:proofErr w:type="spellStart"/>
      <w:r w:rsidR="00A958B1" w:rsidRPr="00617996">
        <w:rPr>
          <w:rFonts w:ascii="Times New Roman" w:hAnsi="Times New Roman" w:cs="Times New Roman"/>
          <w:sz w:val="24"/>
          <w:szCs w:val="24"/>
        </w:rPr>
        <w:t>sql</w:t>
      </w:r>
      <w:proofErr w:type="spellEnd"/>
      <w:r w:rsidR="00A958B1" w:rsidRPr="00617996">
        <w:rPr>
          <w:rFonts w:ascii="Times New Roman" w:hAnsi="Times New Roman" w:cs="Times New Roman"/>
          <w:sz w:val="24"/>
          <w:szCs w:val="24"/>
        </w:rPr>
        <w:t xml:space="preserve"> server</w:t>
      </w:r>
      <w:r w:rsidR="00A958B1">
        <w:rPr>
          <w:rFonts w:ascii="Times New Roman" w:hAnsi="Times New Roman" w:cs="Times New Roman"/>
          <w:sz w:val="24"/>
          <w:szCs w:val="24"/>
        </w:rPr>
        <w:t xml:space="preserve"> </w:t>
      </w:r>
      <w:r w:rsidR="00A958B1" w:rsidRPr="00617996">
        <w:rPr>
          <w:rFonts w:ascii="Times New Roman" w:hAnsi="Times New Roman" w:cs="Times New Roman"/>
          <w:sz w:val="24"/>
          <w:szCs w:val="24"/>
        </w:rPr>
        <w:t xml:space="preserve">and client, </w:t>
      </w:r>
      <w:proofErr w:type="spellStart"/>
      <w:r w:rsidR="00A958B1" w:rsidRPr="00617996">
        <w:rPr>
          <w:rFonts w:ascii="Times New Roman" w:hAnsi="Times New Roman" w:cs="Times New Roman"/>
          <w:sz w:val="24"/>
          <w:szCs w:val="24"/>
        </w:rPr>
        <w:t>Scilab</w:t>
      </w:r>
      <w:proofErr w:type="spellEnd"/>
      <w:r w:rsidR="00A958B1" w:rsidRPr="00617996">
        <w:rPr>
          <w:rFonts w:ascii="Times New Roman" w:hAnsi="Times New Roman" w:cs="Times New Roman"/>
          <w:sz w:val="24"/>
          <w:szCs w:val="24"/>
        </w:rPr>
        <w:t>, Octave etc.</w:t>
      </w:r>
      <w:r w:rsidR="00A958B1">
        <w:rPr>
          <w:rFonts w:ascii="Times New Roman" w:hAnsi="Times New Roman" w:cs="Times New Roman"/>
          <w:sz w:val="24"/>
          <w:szCs w:val="24"/>
        </w:rPr>
        <w:t xml:space="preserve"> </w:t>
      </w:r>
      <w:r w:rsidRPr="00617996">
        <w:rPr>
          <w:rFonts w:ascii="Times New Roman" w:hAnsi="Times New Roman" w:cs="Times New Roman"/>
          <w:sz w:val="24"/>
          <w:szCs w:val="24"/>
        </w:rPr>
        <w:t xml:space="preserve">for supporting computers assisted learning. Currently institute supports </w:t>
      </w:r>
      <w:r w:rsidR="00A958B1">
        <w:rPr>
          <w:rFonts w:ascii="Times New Roman" w:hAnsi="Times New Roman" w:cs="Times New Roman"/>
          <w:sz w:val="24"/>
          <w:szCs w:val="24"/>
        </w:rPr>
        <w:t>Linux operating system.</w:t>
      </w:r>
      <w:bookmarkStart w:id="0" w:name="_GoBack"/>
      <w:bookmarkEnd w:id="0"/>
    </w:p>
    <w:p w:rsidR="00A2223D" w:rsidRPr="00617996" w:rsidRDefault="00617996" w:rsidP="008F3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996">
        <w:rPr>
          <w:rFonts w:ascii="Times New Roman" w:hAnsi="Times New Roman" w:cs="Times New Roman"/>
          <w:b/>
          <w:bCs/>
          <w:sz w:val="24"/>
          <w:szCs w:val="24"/>
        </w:rPr>
        <w:t xml:space="preserve">Green Computing: </w:t>
      </w:r>
      <w:r w:rsidRPr="00617996">
        <w:rPr>
          <w:rFonts w:ascii="Times New Roman" w:hAnsi="Times New Roman" w:cs="Times New Roman"/>
          <w:sz w:val="24"/>
          <w:szCs w:val="24"/>
        </w:rPr>
        <w:t>Institute strives hard to reduce the carbon footprint. Most of the administrative</w:t>
      </w:r>
      <w:r w:rsidR="00B7636E">
        <w:rPr>
          <w:rFonts w:ascii="Times New Roman" w:hAnsi="Times New Roman" w:cs="Times New Roman"/>
          <w:sz w:val="24"/>
          <w:szCs w:val="24"/>
        </w:rPr>
        <w:t xml:space="preserve"> </w:t>
      </w:r>
      <w:r w:rsidRPr="00617996">
        <w:rPr>
          <w:rFonts w:ascii="Times New Roman" w:hAnsi="Times New Roman" w:cs="Times New Roman"/>
          <w:sz w:val="24"/>
          <w:szCs w:val="24"/>
        </w:rPr>
        <w:t>activities pertaining to faculty, staff and student are handled through the ERP. All the news feeds are</w:t>
      </w:r>
      <w:r w:rsidR="00B7636E">
        <w:rPr>
          <w:rFonts w:ascii="Times New Roman" w:hAnsi="Times New Roman" w:cs="Times New Roman"/>
          <w:sz w:val="24"/>
          <w:szCs w:val="24"/>
        </w:rPr>
        <w:t xml:space="preserve"> </w:t>
      </w:r>
      <w:r w:rsidR="00936064">
        <w:rPr>
          <w:rFonts w:ascii="Times New Roman" w:hAnsi="Times New Roman" w:cs="Times New Roman"/>
          <w:sz w:val="24"/>
          <w:szCs w:val="24"/>
        </w:rPr>
        <w:t>displayed through LED TVs.</w:t>
      </w:r>
    </w:p>
    <w:sectPr w:rsidR="00A2223D" w:rsidRPr="00617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3D"/>
    <w:rsid w:val="001C294B"/>
    <w:rsid w:val="001D308A"/>
    <w:rsid w:val="00251A8C"/>
    <w:rsid w:val="00342078"/>
    <w:rsid w:val="003A7358"/>
    <w:rsid w:val="0048503D"/>
    <w:rsid w:val="00617996"/>
    <w:rsid w:val="00655290"/>
    <w:rsid w:val="007C3929"/>
    <w:rsid w:val="008F3ECC"/>
    <w:rsid w:val="00936064"/>
    <w:rsid w:val="009470B8"/>
    <w:rsid w:val="00954339"/>
    <w:rsid w:val="009C20B0"/>
    <w:rsid w:val="00A2223D"/>
    <w:rsid w:val="00A958B1"/>
    <w:rsid w:val="00B7636E"/>
    <w:rsid w:val="00EA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2022-11-30T07:55:00Z</dcterms:created>
  <dcterms:modified xsi:type="dcterms:W3CDTF">2022-12-26T05:01:00Z</dcterms:modified>
</cp:coreProperties>
</file>