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7CD31" w14:textId="3811CAE6" w:rsidR="007344C1" w:rsidRDefault="00CE3149" w:rsidP="00CE3149">
      <w:pPr>
        <w:spacing w:after="120" w:line="276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hi-IN"/>
        </w:rPr>
        <w:t>3.1.2:</w:t>
      </w:r>
      <w:r w:rsidR="007344C1" w:rsidRPr="00CE314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hi-IN"/>
        </w:rPr>
        <w:tab/>
      </w:r>
      <w:r w:rsidR="006F78A8" w:rsidRPr="006F78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Number of </w:t>
      </w:r>
      <w:proofErr w:type="spellStart"/>
      <w:r w:rsidR="006F78A8" w:rsidRPr="006F78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Ph.Ds</w:t>
      </w:r>
      <w:proofErr w:type="spellEnd"/>
      <w:r w:rsidR="006F78A8" w:rsidRPr="006F78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 registered per eligible teacher during the year</w:t>
      </w:r>
    </w:p>
    <w:p w14:paraId="3A1779DD" w14:textId="123BCD19" w:rsidR="00AB1EF9" w:rsidRDefault="00CE3149" w:rsidP="00CE3149">
      <w:pPr>
        <w:autoSpaceDE w:val="0"/>
        <w:autoSpaceDN w:val="0"/>
        <w:adjustRightInd w:val="0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ab/>
      </w:r>
      <w:r w:rsidRPr="00CE314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3.1.2.1. </w:t>
      </w:r>
      <w:r w:rsidR="006F78A8" w:rsidRPr="006F78A8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How many </w:t>
      </w:r>
      <w:proofErr w:type="spellStart"/>
      <w:r w:rsidR="006F78A8" w:rsidRPr="006F78A8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Ph.Ds</w:t>
      </w:r>
      <w:proofErr w:type="spellEnd"/>
      <w:r w:rsidR="006F78A8" w:rsidRPr="006F78A8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registered per eligible teacher within the </w:t>
      </w:r>
      <w:proofErr w:type="gramStart"/>
      <w:r w:rsidR="006F78A8" w:rsidRPr="006F78A8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year</w:t>
      </w:r>
      <w:proofErr w:type="gramEnd"/>
    </w:p>
    <w:p w14:paraId="31AADB71" w14:textId="77777777" w:rsidR="007C751D" w:rsidRPr="007C751D" w:rsidRDefault="007C751D" w:rsidP="00A65C51">
      <w:pPr>
        <w:spacing w:before="720"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hi-IN"/>
        </w:rPr>
      </w:pPr>
      <w:r w:rsidRPr="007C75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7C751D" w:rsidRPr="007C751D" w14:paraId="0A0151BF" w14:textId="77777777" w:rsidTr="0004272D">
        <w:trPr>
          <w:trHeight w:val="454"/>
        </w:trPr>
        <w:tc>
          <w:tcPr>
            <w:tcW w:w="959" w:type="dxa"/>
          </w:tcPr>
          <w:p w14:paraId="02B154D2" w14:textId="77777777" w:rsidR="007C751D" w:rsidRPr="007C751D" w:rsidRDefault="007C751D" w:rsidP="007C751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5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680FBCCD" w14:textId="77777777" w:rsidR="007C751D" w:rsidRPr="007C751D" w:rsidRDefault="007C751D" w:rsidP="007C751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5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  <w:bookmarkStart w:id="0" w:name="_GoBack"/>
            <w:bookmarkEnd w:id="0"/>
          </w:p>
        </w:tc>
        <w:tc>
          <w:tcPr>
            <w:tcW w:w="1054" w:type="dxa"/>
          </w:tcPr>
          <w:p w14:paraId="3ECAED60" w14:textId="77777777" w:rsidR="007C751D" w:rsidRPr="007C751D" w:rsidRDefault="007C751D" w:rsidP="0004272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5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Pg. No.</w:t>
            </w:r>
          </w:p>
        </w:tc>
      </w:tr>
      <w:tr w:rsidR="007C751D" w:rsidRPr="007C751D" w14:paraId="4397813B" w14:textId="77777777" w:rsidTr="0004272D">
        <w:trPr>
          <w:trHeight w:val="454"/>
        </w:trPr>
        <w:tc>
          <w:tcPr>
            <w:tcW w:w="959" w:type="dxa"/>
          </w:tcPr>
          <w:p w14:paraId="57C0D961" w14:textId="77777777" w:rsidR="007C751D" w:rsidRPr="007C751D" w:rsidRDefault="007C751D" w:rsidP="007C751D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C604EEF" w14:textId="77777777" w:rsidR="007C751D" w:rsidRPr="007C751D" w:rsidRDefault="00A65C51" w:rsidP="007C751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Links for </w:t>
            </w:r>
            <w:r w:rsidRPr="00551176">
              <w:rPr>
                <w:rFonts w:ascii="Book Antiqua" w:eastAsia="Times New Roman" w:hAnsi="Book Antiqua" w:cs="Times New Roman"/>
                <w:iCs/>
                <w:color w:val="000000"/>
                <w:sz w:val="24"/>
                <w:szCs w:val="24"/>
                <w:lang w:bidi="hi-IN"/>
              </w:rPr>
              <w:t>e-copies of letters from the University</w:t>
            </w:r>
          </w:p>
        </w:tc>
        <w:tc>
          <w:tcPr>
            <w:tcW w:w="1054" w:type="dxa"/>
          </w:tcPr>
          <w:p w14:paraId="35C0E17E" w14:textId="1E3C7E51" w:rsidR="007C751D" w:rsidRPr="007C751D" w:rsidRDefault="00E73F26" w:rsidP="0004272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59E8" w:rsidRPr="007C751D" w14:paraId="06A69F9F" w14:textId="77777777" w:rsidTr="0004272D">
        <w:trPr>
          <w:trHeight w:val="454"/>
        </w:trPr>
        <w:tc>
          <w:tcPr>
            <w:tcW w:w="959" w:type="dxa"/>
          </w:tcPr>
          <w:p w14:paraId="1B286C4C" w14:textId="77777777" w:rsidR="002159E8" w:rsidRPr="007C751D" w:rsidRDefault="002159E8" w:rsidP="007C751D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8CF5F25" w14:textId="45F6BFAC" w:rsidR="002159E8" w:rsidRDefault="002159E8" w:rsidP="007C751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9E8">
              <w:rPr>
                <w:rFonts w:ascii="Times New Roman" w:eastAsia="Times New Roman" w:hAnsi="Times New Roman" w:cs="Times New Roman"/>
                <w:sz w:val="24"/>
                <w:szCs w:val="24"/>
              </w:rPr>
              <w:t>List of Research Guides and Scholar</w:t>
            </w:r>
          </w:p>
        </w:tc>
        <w:tc>
          <w:tcPr>
            <w:tcW w:w="1054" w:type="dxa"/>
          </w:tcPr>
          <w:p w14:paraId="46820FD8" w14:textId="262400C7" w:rsidR="002159E8" w:rsidRDefault="002159E8" w:rsidP="0004272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F71E561" w14:textId="77777777" w:rsidR="006D1CD9" w:rsidRDefault="006D1CD9" w:rsidP="006D1C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after="120"/>
        <w:contextualSpacing w:val="0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</w:pPr>
      <w:r w:rsidRPr="006D1CD9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 xml:space="preserve">Number of </w:t>
      </w:r>
      <w:proofErr w:type="spellStart"/>
      <w:r w:rsidRPr="006D1CD9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>Ph.Ds</w:t>
      </w:r>
      <w:proofErr w:type="spellEnd"/>
      <w:r w:rsidRPr="006D1CD9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 xml:space="preserve"> registered per eligible teacher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0"/>
        <w:gridCol w:w="2442"/>
      </w:tblGrid>
      <w:tr w:rsidR="006D1CD9" w:rsidRPr="00B33A81" w14:paraId="006948E7" w14:textId="77777777" w:rsidTr="00A85988">
        <w:trPr>
          <w:trHeight w:val="454"/>
        </w:trPr>
        <w:tc>
          <w:tcPr>
            <w:tcW w:w="3679" w:type="pct"/>
            <w:shd w:val="clear" w:color="auto" w:fill="auto"/>
            <w:vAlign w:val="center"/>
            <w:hideMark/>
          </w:tcPr>
          <w:p w14:paraId="2159DC2D" w14:textId="77777777" w:rsidR="006D1CD9" w:rsidRPr="00F270C4" w:rsidRDefault="006D1CD9" w:rsidP="00A859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iCs/>
                <w:color w:val="000000"/>
                <w:sz w:val="24"/>
                <w:szCs w:val="24"/>
                <w:lang w:eastAsia="en-IN"/>
              </w:rPr>
            </w:pPr>
            <w:r w:rsidRPr="00F270C4">
              <w:rPr>
                <w:rFonts w:ascii="Book Antiqua" w:eastAsia="Times New Roman" w:hAnsi="Book Antiqua" w:cs="Times New Roman"/>
                <w:bCs/>
                <w:iCs/>
                <w:color w:val="000000"/>
                <w:sz w:val="24"/>
                <w:szCs w:val="24"/>
                <w:lang w:eastAsia="en-IN"/>
              </w:rPr>
              <w:t>Number  of teachers recognized as research guides</w:t>
            </w:r>
          </w:p>
        </w:tc>
        <w:tc>
          <w:tcPr>
            <w:tcW w:w="1321" w:type="pct"/>
            <w:shd w:val="clear" w:color="auto" w:fill="auto"/>
            <w:vAlign w:val="center"/>
            <w:hideMark/>
          </w:tcPr>
          <w:p w14:paraId="0F606758" w14:textId="77777777" w:rsidR="006D1CD9" w:rsidRPr="00B33A81" w:rsidRDefault="006D1CD9" w:rsidP="00A8598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n-IN"/>
              </w:rPr>
            </w:pPr>
            <w:r w:rsidRPr="00B33A8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n-IN"/>
              </w:rPr>
              <w:t>12</w:t>
            </w:r>
          </w:p>
        </w:tc>
      </w:tr>
      <w:tr w:rsidR="006D1CD9" w:rsidRPr="00B33A81" w14:paraId="296BB336" w14:textId="77777777" w:rsidTr="00A85988">
        <w:trPr>
          <w:trHeight w:val="454"/>
        </w:trPr>
        <w:tc>
          <w:tcPr>
            <w:tcW w:w="3679" w:type="pct"/>
            <w:shd w:val="clear" w:color="auto" w:fill="auto"/>
            <w:noWrap/>
            <w:vAlign w:val="center"/>
            <w:hideMark/>
          </w:tcPr>
          <w:p w14:paraId="621E86A7" w14:textId="77777777" w:rsidR="006D1CD9" w:rsidRPr="00F270C4" w:rsidRDefault="006D1CD9" w:rsidP="00A859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iCs/>
                <w:color w:val="000000"/>
                <w:sz w:val="24"/>
                <w:szCs w:val="24"/>
                <w:lang w:eastAsia="en-IN"/>
              </w:rPr>
            </w:pPr>
            <w:r w:rsidRPr="00F270C4">
              <w:rPr>
                <w:rFonts w:ascii="Book Antiqua" w:eastAsia="Times New Roman" w:hAnsi="Book Antiqua" w:cs="Times New Roman"/>
                <w:bCs/>
                <w:iCs/>
                <w:color w:val="000000"/>
                <w:sz w:val="24"/>
                <w:szCs w:val="24"/>
                <w:lang w:eastAsia="en-IN"/>
              </w:rPr>
              <w:t xml:space="preserve">Number of </w:t>
            </w:r>
            <w:proofErr w:type="spellStart"/>
            <w:r w:rsidRPr="00F270C4">
              <w:rPr>
                <w:rFonts w:ascii="Book Antiqua" w:eastAsia="Times New Roman" w:hAnsi="Book Antiqua" w:cs="Times New Roman"/>
                <w:bCs/>
                <w:iCs/>
                <w:color w:val="000000"/>
                <w:sz w:val="24"/>
                <w:szCs w:val="24"/>
                <w:lang w:eastAsia="en-IN"/>
              </w:rPr>
              <w:t>Ph.Ds</w:t>
            </w:r>
            <w:proofErr w:type="spellEnd"/>
            <w:r w:rsidRPr="00F270C4">
              <w:rPr>
                <w:rFonts w:ascii="Book Antiqua" w:eastAsia="Times New Roman" w:hAnsi="Book Antiqua" w:cs="Times New Roman"/>
                <w:bCs/>
                <w:iCs/>
                <w:color w:val="000000"/>
                <w:sz w:val="24"/>
                <w:szCs w:val="24"/>
                <w:lang w:eastAsia="en-IN"/>
              </w:rPr>
              <w:t xml:space="preserve"> registered</w:t>
            </w:r>
          </w:p>
        </w:tc>
        <w:tc>
          <w:tcPr>
            <w:tcW w:w="1321" w:type="pct"/>
            <w:shd w:val="clear" w:color="auto" w:fill="auto"/>
            <w:vAlign w:val="center"/>
            <w:hideMark/>
          </w:tcPr>
          <w:p w14:paraId="4820B279" w14:textId="77777777" w:rsidR="006D1CD9" w:rsidRPr="00B33A81" w:rsidRDefault="006D1CD9" w:rsidP="00A8598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n-IN"/>
              </w:rPr>
            </w:pPr>
            <w:r w:rsidRPr="00B33A81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en-IN"/>
              </w:rPr>
              <w:t>22</w:t>
            </w:r>
          </w:p>
        </w:tc>
      </w:tr>
      <w:tr w:rsidR="006D1CD9" w:rsidRPr="00B33A81" w14:paraId="444EECE1" w14:textId="77777777" w:rsidTr="00A85988">
        <w:trPr>
          <w:trHeight w:val="454"/>
        </w:trPr>
        <w:tc>
          <w:tcPr>
            <w:tcW w:w="3679" w:type="pct"/>
            <w:shd w:val="clear" w:color="auto" w:fill="F7CAAC" w:themeFill="accent2" w:themeFillTint="66"/>
            <w:noWrap/>
            <w:vAlign w:val="center"/>
            <w:hideMark/>
          </w:tcPr>
          <w:p w14:paraId="23C6DDA2" w14:textId="77777777" w:rsidR="006D1CD9" w:rsidRPr="00F270C4" w:rsidRDefault="006D1CD9" w:rsidP="00A859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Cs/>
                <w:color w:val="000000"/>
                <w:sz w:val="24"/>
                <w:szCs w:val="24"/>
                <w:lang w:eastAsia="en-IN"/>
              </w:rPr>
            </w:pPr>
            <w:r w:rsidRPr="00F270C4">
              <w:rPr>
                <w:rFonts w:ascii="Book Antiqua" w:eastAsia="Times New Roman" w:hAnsi="Book Antiqua" w:cs="Times New Roman"/>
                <w:b/>
                <w:bCs/>
                <w:iCs/>
                <w:color w:val="000000"/>
                <w:sz w:val="24"/>
                <w:szCs w:val="24"/>
                <w:lang w:eastAsia="en-IN"/>
              </w:rPr>
              <w:t xml:space="preserve">Number of </w:t>
            </w:r>
            <w:proofErr w:type="spellStart"/>
            <w:r w:rsidRPr="00F270C4">
              <w:rPr>
                <w:rFonts w:ascii="Book Antiqua" w:eastAsia="Times New Roman" w:hAnsi="Book Antiqua" w:cs="Times New Roman"/>
                <w:b/>
                <w:bCs/>
                <w:iCs/>
                <w:color w:val="000000"/>
                <w:sz w:val="24"/>
                <w:szCs w:val="24"/>
                <w:lang w:eastAsia="en-IN"/>
              </w:rPr>
              <w:t>Ph.Ds</w:t>
            </w:r>
            <w:proofErr w:type="spellEnd"/>
            <w:r w:rsidRPr="00F270C4">
              <w:rPr>
                <w:rFonts w:ascii="Book Antiqua" w:eastAsia="Times New Roman" w:hAnsi="Book Antiqua" w:cs="Times New Roman"/>
                <w:b/>
                <w:bCs/>
                <w:iCs/>
                <w:color w:val="000000"/>
                <w:sz w:val="24"/>
                <w:szCs w:val="24"/>
                <w:lang w:eastAsia="en-IN"/>
              </w:rPr>
              <w:t xml:space="preserve"> registered per eligible</w:t>
            </w:r>
            <w:r w:rsidRPr="00F270C4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teacher</w:t>
            </w:r>
          </w:p>
        </w:tc>
        <w:tc>
          <w:tcPr>
            <w:tcW w:w="1321" w:type="pct"/>
            <w:shd w:val="clear" w:color="auto" w:fill="F7CAAC" w:themeFill="accent2" w:themeFillTint="66"/>
            <w:vAlign w:val="center"/>
            <w:hideMark/>
          </w:tcPr>
          <w:p w14:paraId="1F31607A" w14:textId="77777777" w:rsidR="006D1CD9" w:rsidRPr="00B33A81" w:rsidRDefault="006D1CD9" w:rsidP="00A8598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sz w:val="28"/>
                <w:szCs w:val="28"/>
                <w:lang w:eastAsia="en-IN"/>
              </w:rPr>
            </w:pPr>
            <w:r w:rsidRPr="00B33A81">
              <w:rPr>
                <w:rFonts w:ascii="Book Antiqua" w:eastAsia="Times New Roman" w:hAnsi="Book Antiqua" w:cs="Arial"/>
                <w:b/>
                <w:color w:val="000000"/>
                <w:sz w:val="28"/>
                <w:szCs w:val="28"/>
                <w:lang w:eastAsia="en-IN"/>
              </w:rPr>
              <w:t>1.8</w:t>
            </w:r>
          </w:p>
        </w:tc>
      </w:tr>
    </w:tbl>
    <w:p w14:paraId="127FDD96" w14:textId="7F79A887" w:rsidR="00A65C51" w:rsidRPr="00A65C51" w:rsidRDefault="00A65C51" w:rsidP="006D1C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after="120"/>
        <w:contextualSpacing w:val="0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</w:pPr>
      <w:r w:rsidRPr="00A65C51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 xml:space="preserve">Links for e-copies of letters from the University </w:t>
      </w:r>
    </w:p>
    <w:p w14:paraId="4E647EAF" w14:textId="77777777" w:rsidR="007C751D" w:rsidRPr="00A65C51" w:rsidRDefault="00197405" w:rsidP="00A65C51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A65C51">
        <w:rPr>
          <w:rFonts w:ascii="Times New Roman" w:eastAsia="Times New Roman" w:hAnsi="Times New Roman" w:cs="Times New Roman"/>
          <w:sz w:val="24"/>
          <w:szCs w:val="24"/>
          <w:lang w:bidi="hi-IN"/>
        </w:rPr>
        <w:t>Number</w:t>
      </w:r>
      <w:r w:rsidR="00A65C51" w:rsidRPr="00A65C51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and list of</w:t>
      </w:r>
      <w:r w:rsidRPr="00A65C51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A65C51">
        <w:rPr>
          <w:rFonts w:ascii="Times New Roman" w:eastAsia="Times New Roman" w:hAnsi="Times New Roman" w:cs="Times New Roman"/>
          <w:sz w:val="24"/>
          <w:szCs w:val="24"/>
          <w:lang w:bidi="hi-IN"/>
        </w:rPr>
        <w:t>Ph.Ds</w:t>
      </w:r>
      <w:proofErr w:type="spellEnd"/>
      <w:r w:rsidRPr="00A65C51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as research guides</w:t>
      </w:r>
      <w:r w:rsidR="00A65C51" w:rsidRPr="00A65C51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r w:rsidRPr="00A65C51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are provided in </w:t>
      </w:r>
      <w:r w:rsidR="00A65C51" w:rsidRPr="00A65C51">
        <w:rPr>
          <w:rFonts w:ascii="Times New Roman" w:eastAsia="Times New Roman" w:hAnsi="Times New Roman" w:cs="Times New Roman"/>
          <w:sz w:val="24"/>
          <w:szCs w:val="24"/>
          <w:lang w:bidi="hi-IN"/>
        </w:rPr>
        <w:t>a Table below</w:t>
      </w:r>
      <w:r w:rsidRPr="00A65C51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. </w:t>
      </w:r>
      <w:r w:rsidR="00A65C51" w:rsidRPr="00A65C51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Click the link for the </w:t>
      </w:r>
      <w:r w:rsidR="007C751D" w:rsidRPr="00A65C51">
        <w:rPr>
          <w:rFonts w:ascii="Times New Roman" w:eastAsia="Times New Roman" w:hAnsi="Times New Roman" w:cs="Times New Roman"/>
          <w:sz w:val="24"/>
          <w:szCs w:val="24"/>
          <w:lang w:bidi="hi-IN"/>
        </w:rPr>
        <w:t>e-copies of letters from the University indicating the name of the Guide / co- guide recognized</w:t>
      </w:r>
      <w:r w:rsidR="00A65C51" w:rsidRPr="00A65C51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for the respective teacher.</w:t>
      </w: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1382"/>
        <w:gridCol w:w="3880"/>
        <w:gridCol w:w="3980"/>
      </w:tblGrid>
      <w:tr w:rsidR="007C751D" w:rsidRPr="002159E8" w14:paraId="2F98AF1F" w14:textId="77777777" w:rsidTr="00A65C51">
        <w:trPr>
          <w:trHeight w:val="397"/>
          <w:tblHeader/>
        </w:trPr>
        <w:tc>
          <w:tcPr>
            <w:tcW w:w="748" w:type="pct"/>
            <w:vAlign w:val="center"/>
          </w:tcPr>
          <w:p w14:paraId="005CEC73" w14:textId="77777777" w:rsidR="007C751D" w:rsidRPr="002159E8" w:rsidRDefault="007C751D" w:rsidP="00A65C51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2159E8">
              <w:rPr>
                <w:rFonts w:ascii="Book Antiqua" w:hAnsi="Book Antiqua"/>
                <w:b/>
                <w:sz w:val="24"/>
                <w:szCs w:val="24"/>
              </w:rPr>
              <w:t>Sr. No.</w:t>
            </w:r>
          </w:p>
        </w:tc>
        <w:tc>
          <w:tcPr>
            <w:tcW w:w="2099" w:type="pct"/>
            <w:vAlign w:val="center"/>
          </w:tcPr>
          <w:p w14:paraId="07E7A856" w14:textId="77777777" w:rsidR="007C751D" w:rsidRPr="002159E8" w:rsidRDefault="00551176" w:rsidP="00A65C51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2159E8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 xml:space="preserve">Name  of </w:t>
            </w:r>
            <w:r w:rsidR="007C751D" w:rsidRPr="002159E8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 xml:space="preserve">teacher </w:t>
            </w:r>
            <w:r w:rsidRPr="002159E8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recognized as research guides</w:t>
            </w:r>
          </w:p>
        </w:tc>
        <w:tc>
          <w:tcPr>
            <w:tcW w:w="2153" w:type="pct"/>
            <w:vAlign w:val="center"/>
          </w:tcPr>
          <w:p w14:paraId="5D319354" w14:textId="77777777" w:rsidR="007C751D" w:rsidRPr="002159E8" w:rsidRDefault="007C751D" w:rsidP="00A65C51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2159E8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 xml:space="preserve">Link to Open </w:t>
            </w:r>
          </w:p>
          <w:p w14:paraId="51EDEC8D" w14:textId="77777777" w:rsidR="007C751D" w:rsidRPr="002159E8" w:rsidRDefault="007C751D" w:rsidP="00A65C51">
            <w:pPr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2159E8">
              <w:rPr>
                <w:rFonts w:ascii="Book Antiqua" w:eastAsia="Times New Roman" w:hAnsi="Book Antiqua"/>
                <w:iCs/>
                <w:color w:val="000000"/>
                <w:sz w:val="24"/>
                <w:szCs w:val="24"/>
                <w:lang w:bidi="hi-IN"/>
              </w:rPr>
              <w:t>e-copies of letters from the University</w:t>
            </w:r>
          </w:p>
        </w:tc>
      </w:tr>
      <w:tr w:rsidR="00551176" w:rsidRPr="002159E8" w14:paraId="191005A6" w14:textId="77777777" w:rsidTr="00A65C51">
        <w:trPr>
          <w:trHeight w:val="510"/>
        </w:trPr>
        <w:tc>
          <w:tcPr>
            <w:tcW w:w="748" w:type="pct"/>
            <w:vAlign w:val="center"/>
          </w:tcPr>
          <w:p w14:paraId="0F830032" w14:textId="77777777" w:rsidR="00551176" w:rsidRPr="002159E8" w:rsidRDefault="00551176" w:rsidP="00A65C51">
            <w:pPr>
              <w:numPr>
                <w:ilvl w:val="0"/>
                <w:numId w:val="5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99" w:type="pct"/>
            <w:vAlign w:val="center"/>
          </w:tcPr>
          <w:p w14:paraId="2FAB4007" w14:textId="77777777" w:rsidR="00551176" w:rsidRPr="002159E8" w:rsidRDefault="00551176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2159E8">
              <w:rPr>
                <w:rFonts w:ascii="Book Antiqua" w:hAnsi="Book Antiqua" w:cs="Calibri"/>
                <w:color w:val="000000"/>
                <w:sz w:val="24"/>
                <w:szCs w:val="24"/>
              </w:rPr>
              <w:t>Dr. M. A. Venkatesh</w:t>
            </w:r>
          </w:p>
        </w:tc>
        <w:tc>
          <w:tcPr>
            <w:tcW w:w="2153" w:type="pct"/>
            <w:vAlign w:val="center"/>
          </w:tcPr>
          <w:p w14:paraId="57C4196B" w14:textId="77777777" w:rsidR="00551176" w:rsidRPr="002159E8" w:rsidRDefault="00551176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</w:p>
        </w:tc>
      </w:tr>
      <w:tr w:rsidR="00551176" w:rsidRPr="002159E8" w14:paraId="35A43EEB" w14:textId="77777777" w:rsidTr="00A65C51">
        <w:trPr>
          <w:trHeight w:val="510"/>
        </w:trPr>
        <w:tc>
          <w:tcPr>
            <w:tcW w:w="748" w:type="pct"/>
            <w:vAlign w:val="center"/>
          </w:tcPr>
          <w:p w14:paraId="16B57ABD" w14:textId="77777777" w:rsidR="00551176" w:rsidRPr="002159E8" w:rsidRDefault="00551176" w:rsidP="00A65C51">
            <w:pPr>
              <w:numPr>
                <w:ilvl w:val="0"/>
                <w:numId w:val="5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99" w:type="pct"/>
            <w:vAlign w:val="center"/>
          </w:tcPr>
          <w:p w14:paraId="4B32586F" w14:textId="77777777" w:rsidR="00551176" w:rsidRPr="002159E8" w:rsidRDefault="00551176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2159E8">
              <w:rPr>
                <w:rFonts w:ascii="Book Antiqua" w:hAnsi="Book Antiqua" w:cs="Calibri"/>
                <w:color w:val="000000"/>
                <w:sz w:val="24"/>
                <w:szCs w:val="24"/>
              </w:rPr>
              <w:t>Dr. V. D. Wakchaure</w:t>
            </w:r>
          </w:p>
        </w:tc>
        <w:tc>
          <w:tcPr>
            <w:tcW w:w="2153" w:type="pct"/>
            <w:vAlign w:val="center"/>
          </w:tcPr>
          <w:p w14:paraId="657787DE" w14:textId="77777777" w:rsidR="00551176" w:rsidRPr="002159E8" w:rsidRDefault="00551176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</w:p>
        </w:tc>
      </w:tr>
      <w:tr w:rsidR="00551176" w:rsidRPr="002159E8" w14:paraId="05DEF428" w14:textId="77777777" w:rsidTr="00A65C51">
        <w:trPr>
          <w:trHeight w:val="510"/>
        </w:trPr>
        <w:tc>
          <w:tcPr>
            <w:tcW w:w="748" w:type="pct"/>
            <w:vAlign w:val="center"/>
          </w:tcPr>
          <w:p w14:paraId="790E8D17" w14:textId="77777777" w:rsidR="00551176" w:rsidRPr="002159E8" w:rsidRDefault="00551176" w:rsidP="00A65C51">
            <w:pPr>
              <w:numPr>
                <w:ilvl w:val="0"/>
                <w:numId w:val="5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99" w:type="pct"/>
            <w:vAlign w:val="center"/>
          </w:tcPr>
          <w:p w14:paraId="3E47B5C0" w14:textId="77777777" w:rsidR="00551176" w:rsidRPr="002159E8" w:rsidRDefault="00551176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2159E8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Dr. V. S. </w:t>
            </w:r>
            <w:proofErr w:type="spellStart"/>
            <w:r w:rsidRPr="002159E8">
              <w:rPr>
                <w:rFonts w:ascii="Book Antiqua" w:hAnsi="Book Antiqua" w:cs="Calibri"/>
                <w:color w:val="000000"/>
                <w:sz w:val="24"/>
                <w:szCs w:val="24"/>
              </w:rPr>
              <w:t>Gadakh</w:t>
            </w:r>
            <w:proofErr w:type="spellEnd"/>
          </w:p>
        </w:tc>
        <w:tc>
          <w:tcPr>
            <w:tcW w:w="2153" w:type="pct"/>
            <w:vAlign w:val="center"/>
          </w:tcPr>
          <w:p w14:paraId="60144D1B" w14:textId="77777777" w:rsidR="00551176" w:rsidRPr="002159E8" w:rsidRDefault="00551176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</w:p>
        </w:tc>
      </w:tr>
      <w:tr w:rsidR="00551176" w:rsidRPr="002159E8" w14:paraId="3CEE5133" w14:textId="77777777" w:rsidTr="00A65C51">
        <w:trPr>
          <w:trHeight w:val="510"/>
        </w:trPr>
        <w:tc>
          <w:tcPr>
            <w:tcW w:w="748" w:type="pct"/>
            <w:vAlign w:val="center"/>
          </w:tcPr>
          <w:p w14:paraId="554952DC" w14:textId="77777777" w:rsidR="00551176" w:rsidRPr="002159E8" w:rsidRDefault="00551176" w:rsidP="00A65C51">
            <w:pPr>
              <w:numPr>
                <w:ilvl w:val="0"/>
                <w:numId w:val="5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99" w:type="pct"/>
            <w:vAlign w:val="center"/>
          </w:tcPr>
          <w:p w14:paraId="78FCA1D4" w14:textId="77777777" w:rsidR="00551176" w:rsidRPr="002159E8" w:rsidRDefault="00551176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2159E8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Dr. J. B. </w:t>
            </w:r>
            <w:proofErr w:type="spellStart"/>
            <w:r w:rsidRPr="002159E8">
              <w:rPr>
                <w:rFonts w:ascii="Book Antiqua" w:hAnsi="Book Antiqua" w:cs="Calibri"/>
                <w:color w:val="000000"/>
                <w:sz w:val="24"/>
                <w:szCs w:val="24"/>
              </w:rPr>
              <w:t>Gurav</w:t>
            </w:r>
            <w:proofErr w:type="spellEnd"/>
          </w:p>
        </w:tc>
        <w:tc>
          <w:tcPr>
            <w:tcW w:w="2153" w:type="pct"/>
            <w:vAlign w:val="center"/>
          </w:tcPr>
          <w:p w14:paraId="0ED92F0A" w14:textId="77777777" w:rsidR="00551176" w:rsidRPr="002159E8" w:rsidRDefault="00551176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</w:p>
        </w:tc>
      </w:tr>
      <w:tr w:rsidR="00551176" w:rsidRPr="002159E8" w14:paraId="038D522C" w14:textId="77777777" w:rsidTr="00A65C51">
        <w:trPr>
          <w:trHeight w:val="510"/>
        </w:trPr>
        <w:tc>
          <w:tcPr>
            <w:tcW w:w="748" w:type="pct"/>
            <w:vAlign w:val="center"/>
          </w:tcPr>
          <w:p w14:paraId="1DADDEB5" w14:textId="77777777" w:rsidR="00551176" w:rsidRPr="002159E8" w:rsidRDefault="00551176" w:rsidP="00A65C51">
            <w:pPr>
              <w:numPr>
                <w:ilvl w:val="0"/>
                <w:numId w:val="5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99" w:type="pct"/>
            <w:vAlign w:val="center"/>
          </w:tcPr>
          <w:p w14:paraId="32457CAD" w14:textId="77777777" w:rsidR="00551176" w:rsidRPr="002159E8" w:rsidRDefault="00551176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2159E8">
              <w:rPr>
                <w:rFonts w:ascii="Book Antiqua" w:hAnsi="Book Antiqua" w:cs="Calibri"/>
                <w:color w:val="000000"/>
                <w:sz w:val="24"/>
                <w:szCs w:val="24"/>
              </w:rPr>
              <w:t>Dr. N. U. Mate</w:t>
            </w:r>
          </w:p>
        </w:tc>
        <w:tc>
          <w:tcPr>
            <w:tcW w:w="2153" w:type="pct"/>
            <w:vAlign w:val="center"/>
          </w:tcPr>
          <w:p w14:paraId="2ECCD828" w14:textId="77777777" w:rsidR="00551176" w:rsidRPr="002159E8" w:rsidRDefault="00551176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</w:p>
        </w:tc>
      </w:tr>
      <w:tr w:rsidR="00551176" w:rsidRPr="002159E8" w14:paraId="247D561D" w14:textId="77777777" w:rsidTr="00A65C51">
        <w:trPr>
          <w:trHeight w:val="510"/>
        </w:trPr>
        <w:tc>
          <w:tcPr>
            <w:tcW w:w="748" w:type="pct"/>
            <w:vAlign w:val="center"/>
          </w:tcPr>
          <w:p w14:paraId="5F961B14" w14:textId="77777777" w:rsidR="00551176" w:rsidRPr="002159E8" w:rsidRDefault="00551176" w:rsidP="00A65C51">
            <w:pPr>
              <w:numPr>
                <w:ilvl w:val="0"/>
                <w:numId w:val="5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99" w:type="pct"/>
            <w:vAlign w:val="center"/>
          </w:tcPr>
          <w:p w14:paraId="1C99B7D8" w14:textId="77777777" w:rsidR="00551176" w:rsidRPr="002159E8" w:rsidRDefault="00551176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2159E8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Dr. Ms. R. P. </w:t>
            </w:r>
            <w:proofErr w:type="spellStart"/>
            <w:r w:rsidRPr="002159E8">
              <w:rPr>
                <w:rFonts w:ascii="Book Antiqua" w:hAnsi="Book Antiqua" w:cs="Calibri"/>
                <w:color w:val="000000"/>
                <w:sz w:val="24"/>
                <w:szCs w:val="24"/>
              </w:rPr>
              <w:t>Labade</w:t>
            </w:r>
            <w:proofErr w:type="spellEnd"/>
          </w:p>
        </w:tc>
        <w:tc>
          <w:tcPr>
            <w:tcW w:w="2153" w:type="pct"/>
            <w:vAlign w:val="center"/>
          </w:tcPr>
          <w:p w14:paraId="502E8A52" w14:textId="77777777" w:rsidR="00551176" w:rsidRPr="002159E8" w:rsidRDefault="00551176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</w:p>
        </w:tc>
      </w:tr>
      <w:tr w:rsidR="00551176" w:rsidRPr="002159E8" w14:paraId="2079E331" w14:textId="77777777" w:rsidTr="00A65C51">
        <w:trPr>
          <w:trHeight w:val="510"/>
        </w:trPr>
        <w:tc>
          <w:tcPr>
            <w:tcW w:w="748" w:type="pct"/>
            <w:vAlign w:val="center"/>
          </w:tcPr>
          <w:p w14:paraId="775D66B5" w14:textId="77777777" w:rsidR="00551176" w:rsidRPr="002159E8" w:rsidRDefault="00551176" w:rsidP="00A65C51">
            <w:pPr>
              <w:numPr>
                <w:ilvl w:val="0"/>
                <w:numId w:val="5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99" w:type="pct"/>
            <w:vAlign w:val="center"/>
          </w:tcPr>
          <w:p w14:paraId="553A153B" w14:textId="77777777" w:rsidR="00551176" w:rsidRPr="002159E8" w:rsidRDefault="00551176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2159E8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Dr. B. L. </w:t>
            </w:r>
            <w:proofErr w:type="spellStart"/>
            <w:r w:rsidRPr="002159E8">
              <w:rPr>
                <w:rFonts w:ascii="Book Antiqua" w:hAnsi="Book Antiqua" w:cs="Calibri"/>
                <w:color w:val="000000"/>
                <w:sz w:val="24"/>
                <w:szCs w:val="24"/>
              </w:rPr>
              <w:t>Gunjal</w:t>
            </w:r>
            <w:proofErr w:type="spellEnd"/>
          </w:p>
        </w:tc>
        <w:tc>
          <w:tcPr>
            <w:tcW w:w="2153" w:type="pct"/>
            <w:vAlign w:val="center"/>
          </w:tcPr>
          <w:p w14:paraId="304D4C6E" w14:textId="77777777" w:rsidR="00551176" w:rsidRPr="002159E8" w:rsidRDefault="00551176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</w:p>
        </w:tc>
      </w:tr>
      <w:tr w:rsidR="00551176" w:rsidRPr="002159E8" w14:paraId="7FCDE4D8" w14:textId="77777777" w:rsidTr="00A65C51">
        <w:trPr>
          <w:trHeight w:val="510"/>
        </w:trPr>
        <w:tc>
          <w:tcPr>
            <w:tcW w:w="748" w:type="pct"/>
            <w:vAlign w:val="center"/>
          </w:tcPr>
          <w:p w14:paraId="7F0D905C" w14:textId="77777777" w:rsidR="00551176" w:rsidRPr="002159E8" w:rsidRDefault="00551176" w:rsidP="00A65C51">
            <w:pPr>
              <w:numPr>
                <w:ilvl w:val="0"/>
                <w:numId w:val="5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99" w:type="pct"/>
            <w:vAlign w:val="center"/>
          </w:tcPr>
          <w:p w14:paraId="46681727" w14:textId="77777777" w:rsidR="00551176" w:rsidRPr="002159E8" w:rsidRDefault="00551176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2159E8">
              <w:rPr>
                <w:rFonts w:ascii="Book Antiqua" w:hAnsi="Book Antiqua" w:cs="Calibri"/>
                <w:color w:val="000000"/>
                <w:sz w:val="24"/>
                <w:szCs w:val="24"/>
              </w:rPr>
              <w:t>Dr. M. A. Chaudhari</w:t>
            </w:r>
          </w:p>
        </w:tc>
        <w:tc>
          <w:tcPr>
            <w:tcW w:w="2153" w:type="pct"/>
            <w:vAlign w:val="center"/>
          </w:tcPr>
          <w:p w14:paraId="224D0537" w14:textId="77777777" w:rsidR="00551176" w:rsidRPr="002159E8" w:rsidRDefault="00551176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</w:p>
        </w:tc>
      </w:tr>
      <w:tr w:rsidR="002159E8" w:rsidRPr="002159E8" w14:paraId="7DC65B91" w14:textId="77777777" w:rsidTr="00C7008D">
        <w:trPr>
          <w:trHeight w:val="510"/>
        </w:trPr>
        <w:tc>
          <w:tcPr>
            <w:tcW w:w="748" w:type="pct"/>
            <w:vAlign w:val="center"/>
          </w:tcPr>
          <w:p w14:paraId="29F4845A" w14:textId="77777777" w:rsidR="002159E8" w:rsidRPr="002159E8" w:rsidRDefault="002159E8" w:rsidP="00A65C51">
            <w:pPr>
              <w:numPr>
                <w:ilvl w:val="0"/>
                <w:numId w:val="5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99" w:type="pct"/>
          </w:tcPr>
          <w:p w14:paraId="248638A1" w14:textId="4BD91F67" w:rsidR="002159E8" w:rsidRPr="002159E8" w:rsidRDefault="002159E8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2159E8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ko-KR" w:bidi="mr-IN"/>
              </w:rPr>
              <w:t xml:space="preserve">Dr. V. S. </w:t>
            </w:r>
            <w:proofErr w:type="spellStart"/>
            <w:r w:rsidRPr="002159E8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ko-KR" w:bidi="mr-IN"/>
              </w:rPr>
              <w:t>Gadakh</w:t>
            </w:r>
            <w:proofErr w:type="spellEnd"/>
          </w:p>
        </w:tc>
        <w:tc>
          <w:tcPr>
            <w:tcW w:w="2153" w:type="pct"/>
            <w:vAlign w:val="center"/>
          </w:tcPr>
          <w:p w14:paraId="4C373A5A" w14:textId="77777777" w:rsidR="002159E8" w:rsidRPr="002159E8" w:rsidRDefault="002159E8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</w:p>
        </w:tc>
      </w:tr>
      <w:tr w:rsidR="002159E8" w:rsidRPr="002159E8" w14:paraId="4493A49A" w14:textId="77777777" w:rsidTr="00C7008D">
        <w:trPr>
          <w:trHeight w:val="510"/>
        </w:trPr>
        <w:tc>
          <w:tcPr>
            <w:tcW w:w="748" w:type="pct"/>
            <w:vAlign w:val="center"/>
          </w:tcPr>
          <w:p w14:paraId="3DB3D7D1" w14:textId="77777777" w:rsidR="002159E8" w:rsidRPr="002159E8" w:rsidRDefault="002159E8" w:rsidP="00A65C51">
            <w:pPr>
              <w:numPr>
                <w:ilvl w:val="0"/>
                <w:numId w:val="5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99" w:type="pct"/>
          </w:tcPr>
          <w:p w14:paraId="376B366E" w14:textId="63969B9E" w:rsidR="002159E8" w:rsidRPr="002159E8" w:rsidRDefault="002159E8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2159E8">
              <w:rPr>
                <w:rFonts w:ascii="Book Antiqua" w:eastAsia="Microsoft Yi Baiti" w:hAnsi="Book Antiqua" w:cs="Arial"/>
                <w:color w:val="000000"/>
                <w:sz w:val="24"/>
                <w:szCs w:val="24"/>
                <w:lang w:eastAsia="ii-CN"/>
              </w:rPr>
              <w:t xml:space="preserve">Dr. R. S. </w:t>
            </w:r>
            <w:proofErr w:type="spellStart"/>
            <w:r w:rsidRPr="002159E8">
              <w:rPr>
                <w:rFonts w:ascii="Book Antiqua" w:eastAsia="Microsoft Yi Baiti" w:hAnsi="Book Antiqua" w:cs="Arial"/>
                <w:color w:val="000000"/>
                <w:sz w:val="24"/>
                <w:szCs w:val="24"/>
                <w:lang w:eastAsia="ii-CN"/>
              </w:rPr>
              <w:t>Pawase</w:t>
            </w:r>
            <w:proofErr w:type="spellEnd"/>
          </w:p>
        </w:tc>
        <w:tc>
          <w:tcPr>
            <w:tcW w:w="2153" w:type="pct"/>
            <w:vAlign w:val="center"/>
          </w:tcPr>
          <w:p w14:paraId="2713FB12" w14:textId="77777777" w:rsidR="002159E8" w:rsidRPr="002159E8" w:rsidRDefault="002159E8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</w:p>
        </w:tc>
      </w:tr>
      <w:tr w:rsidR="002159E8" w:rsidRPr="002159E8" w14:paraId="62F76FA9" w14:textId="77777777" w:rsidTr="00C7008D">
        <w:trPr>
          <w:trHeight w:val="510"/>
        </w:trPr>
        <w:tc>
          <w:tcPr>
            <w:tcW w:w="748" w:type="pct"/>
            <w:vAlign w:val="center"/>
          </w:tcPr>
          <w:p w14:paraId="6F1E7139" w14:textId="77777777" w:rsidR="002159E8" w:rsidRPr="002159E8" w:rsidRDefault="002159E8" w:rsidP="00A65C51">
            <w:pPr>
              <w:numPr>
                <w:ilvl w:val="0"/>
                <w:numId w:val="5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99" w:type="pct"/>
          </w:tcPr>
          <w:p w14:paraId="7DEA8A45" w14:textId="23DCE29A" w:rsidR="002159E8" w:rsidRPr="002159E8" w:rsidRDefault="002159E8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2159E8">
              <w:rPr>
                <w:rFonts w:ascii="Book Antiqua" w:eastAsia="Microsoft Yi Baiti" w:hAnsi="Book Antiqua" w:cs="Arial"/>
                <w:color w:val="000000"/>
                <w:sz w:val="24"/>
                <w:szCs w:val="24"/>
                <w:lang w:eastAsia="ii-CN"/>
              </w:rPr>
              <w:t xml:space="preserve">Dr. S. </w:t>
            </w:r>
            <w:proofErr w:type="spellStart"/>
            <w:r w:rsidRPr="002159E8">
              <w:rPr>
                <w:rFonts w:ascii="Book Antiqua" w:eastAsia="Microsoft Yi Baiti" w:hAnsi="Book Antiqua" w:cs="Arial"/>
                <w:color w:val="000000"/>
                <w:sz w:val="24"/>
                <w:szCs w:val="24"/>
                <w:lang w:eastAsia="ii-CN"/>
              </w:rPr>
              <w:t>R.Jondhale</w:t>
            </w:r>
            <w:proofErr w:type="spellEnd"/>
          </w:p>
        </w:tc>
        <w:tc>
          <w:tcPr>
            <w:tcW w:w="2153" w:type="pct"/>
            <w:vAlign w:val="center"/>
          </w:tcPr>
          <w:p w14:paraId="29C76EEE" w14:textId="77777777" w:rsidR="002159E8" w:rsidRPr="002159E8" w:rsidRDefault="002159E8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</w:p>
        </w:tc>
      </w:tr>
      <w:tr w:rsidR="002159E8" w:rsidRPr="002159E8" w14:paraId="797CAC29" w14:textId="77777777" w:rsidTr="00C7008D">
        <w:trPr>
          <w:trHeight w:val="510"/>
        </w:trPr>
        <w:tc>
          <w:tcPr>
            <w:tcW w:w="748" w:type="pct"/>
            <w:vAlign w:val="center"/>
          </w:tcPr>
          <w:p w14:paraId="49838002" w14:textId="77777777" w:rsidR="002159E8" w:rsidRPr="002159E8" w:rsidRDefault="002159E8" w:rsidP="00A65C51">
            <w:pPr>
              <w:numPr>
                <w:ilvl w:val="0"/>
                <w:numId w:val="5"/>
              </w:num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99" w:type="pct"/>
          </w:tcPr>
          <w:p w14:paraId="54D2AFDB" w14:textId="6BEDFE7E" w:rsidR="002159E8" w:rsidRPr="002159E8" w:rsidRDefault="002159E8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proofErr w:type="spellStart"/>
            <w:r w:rsidRPr="002159E8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ko-KR" w:bidi="mr-IN"/>
              </w:rPr>
              <w:t>Dr.V.J.Hase</w:t>
            </w:r>
            <w:proofErr w:type="spellEnd"/>
          </w:p>
        </w:tc>
        <w:tc>
          <w:tcPr>
            <w:tcW w:w="2153" w:type="pct"/>
            <w:vAlign w:val="center"/>
          </w:tcPr>
          <w:p w14:paraId="31B14A50" w14:textId="77777777" w:rsidR="002159E8" w:rsidRPr="002159E8" w:rsidRDefault="002159E8" w:rsidP="00A65C51">
            <w:pPr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</w:p>
        </w:tc>
      </w:tr>
    </w:tbl>
    <w:p w14:paraId="18D138D1" w14:textId="77777777" w:rsidR="007344C1" w:rsidRDefault="007344C1"/>
    <w:p w14:paraId="5D62B3C1" w14:textId="606A3831" w:rsidR="002159E8" w:rsidRPr="002159E8" w:rsidRDefault="002159E8" w:rsidP="002159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after="120"/>
        <w:contextualSpacing w:val="0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 xml:space="preserve">List of </w:t>
      </w:r>
      <w:r w:rsidRPr="002159E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>Research Guides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 xml:space="preserve"> and S</w:t>
      </w:r>
      <w:r w:rsidRPr="002159E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>cholar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6"/>
        <w:gridCol w:w="2519"/>
        <w:gridCol w:w="2432"/>
        <w:gridCol w:w="3665"/>
      </w:tblGrid>
      <w:tr w:rsidR="002159E8" w:rsidRPr="006D1CD9" w14:paraId="6039E82E" w14:textId="77777777" w:rsidTr="0020542B">
        <w:trPr>
          <w:trHeight w:val="576"/>
          <w:tblHeader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3D3DB3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ko-KR" w:bidi="mr-IN"/>
              </w:rPr>
              <w:t>Sr. No.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D74A64A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ko-KR" w:bidi="mr-IN"/>
              </w:rPr>
              <w:t xml:space="preserve">Name of the </w:t>
            </w:r>
            <w:proofErr w:type="spellStart"/>
            <w:r w:rsidRPr="006D1C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ko-KR" w:bidi="mr-IN"/>
              </w:rPr>
              <w:t>recognised</w:t>
            </w:r>
            <w:proofErr w:type="spellEnd"/>
            <w:r w:rsidRPr="006D1C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ko-KR" w:bidi="mr-IN"/>
              </w:rPr>
              <w:t xml:space="preserve"> research Guide for Ph.D.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F1C2971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ko-KR" w:bidi="mr-IN"/>
              </w:rPr>
              <w:t>Name of the scholar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66EB59C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val="en-US" w:eastAsia="ko-KR" w:bidi="mr-IN"/>
              </w:rPr>
              <w:t>Title of the thesis for scholar</w:t>
            </w:r>
          </w:p>
        </w:tc>
      </w:tr>
      <w:tr w:rsidR="002159E8" w:rsidRPr="006D1CD9" w14:paraId="46B8936C" w14:textId="77777777" w:rsidTr="002B78DE">
        <w:trPr>
          <w:trHeight w:val="288"/>
        </w:trPr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E7FD"/>
          </w:tcPr>
          <w:p w14:paraId="288D03A1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44D105F0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B. L.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Gunjal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21DDA8D9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Ms. Anita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Gawali</w:t>
            </w:r>
            <w:proofErr w:type="spellEnd"/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4FA34C72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Context-base Sentiment Analysis with Various Feature Extraction Techniques using Deep Learning</w:t>
            </w:r>
          </w:p>
        </w:tc>
      </w:tr>
      <w:tr w:rsidR="002159E8" w:rsidRPr="006D1CD9" w14:paraId="573118FB" w14:textId="77777777" w:rsidTr="002B78DE">
        <w:trPr>
          <w:trHeight w:val="288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E7FD"/>
          </w:tcPr>
          <w:p w14:paraId="31FC6031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3A02F5FE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B. L.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Gunjal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1EA3E1F9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Mr.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Prashant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Vikhe</w:t>
            </w:r>
            <w:proofErr w:type="spellEnd"/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1020D8FD" w14:textId="79610C1D" w:rsidR="002159E8" w:rsidRPr="006D1CD9" w:rsidRDefault="0020542B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An Image Processing Approach For Detection Of Capsicum Plant Disease Using Hybrid Deep Learning</w:t>
            </w: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br/>
              <w:t>Techniques</w:t>
            </w:r>
          </w:p>
        </w:tc>
      </w:tr>
      <w:tr w:rsidR="002159E8" w:rsidRPr="006D1CD9" w14:paraId="60F8012A" w14:textId="77777777" w:rsidTr="002B78DE">
        <w:trPr>
          <w:trHeight w:val="288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14:paraId="1198426F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1939495C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B. L.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Gunjal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45C00844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Mr.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Amol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Gosavi</w:t>
            </w:r>
            <w:proofErr w:type="spellEnd"/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7309FB3B" w14:textId="010B95F6" w:rsidR="002159E8" w:rsidRPr="006D1CD9" w:rsidRDefault="0020542B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Machine Learning Aided Casual</w:t>
            </w: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br/>
              <w:t>Inference Mechanism For Domain Generalization</w:t>
            </w:r>
          </w:p>
        </w:tc>
      </w:tr>
      <w:tr w:rsidR="002159E8" w:rsidRPr="006D1CD9" w14:paraId="087AB9BE" w14:textId="77777777" w:rsidTr="002B78DE">
        <w:trPr>
          <w:trHeight w:val="288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519654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600E7D6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M. A.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Chaudhari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BCAD5FC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Nil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F7FE4D6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NA</w:t>
            </w:r>
          </w:p>
        </w:tc>
      </w:tr>
      <w:tr w:rsidR="002159E8" w:rsidRPr="006D1CD9" w14:paraId="58CE5B3E" w14:textId="77777777" w:rsidTr="002B78DE">
        <w:trPr>
          <w:trHeight w:val="288"/>
        </w:trPr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EF2CD"/>
          </w:tcPr>
          <w:p w14:paraId="673452E3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5D5CB664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Dr.N.U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. Mate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48CDF1B2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Mr.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Rohit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Kailas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Pote</w:t>
            </w:r>
            <w:proofErr w:type="spellEnd"/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1FBE0B90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Effect of soil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sturcture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interaction on pounding response of low rise structure under blast and seismic action.</w:t>
            </w:r>
          </w:p>
        </w:tc>
      </w:tr>
      <w:tr w:rsidR="002159E8" w:rsidRPr="006D1CD9" w14:paraId="2CA92F79" w14:textId="77777777" w:rsidTr="002B78DE">
        <w:trPr>
          <w:trHeight w:val="288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EF2CD"/>
          </w:tcPr>
          <w:p w14:paraId="7F8F41BF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35DA2FA1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Dr.N.U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. Mate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0E61F4E7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Mr.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Vikas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Ramdas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Rahane</w:t>
            </w:r>
            <w:proofErr w:type="spellEnd"/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5EFD0B59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Effect of treated spent wash water on properties of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geopolymer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concrete</w:t>
            </w:r>
          </w:p>
        </w:tc>
      </w:tr>
      <w:tr w:rsidR="002159E8" w:rsidRPr="006D1CD9" w14:paraId="40686641" w14:textId="77777777" w:rsidTr="002B78DE">
        <w:trPr>
          <w:trHeight w:val="288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</w:tcPr>
          <w:p w14:paraId="718EFC23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156BB9FC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Dr.N.U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. Mate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60CAC858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Mr.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Sonal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Amit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Chavan</w:t>
            </w:r>
            <w:proofErr w:type="spellEnd"/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5E74C2F7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seismic behavior of regular and vertically irregular reinforced concrete buildings considering soil structure interaction effect </w:t>
            </w:r>
          </w:p>
        </w:tc>
      </w:tr>
      <w:tr w:rsidR="002159E8" w:rsidRPr="006D1CD9" w14:paraId="25F2A80E" w14:textId="77777777" w:rsidTr="002B78DE">
        <w:trPr>
          <w:trHeight w:val="288"/>
        </w:trPr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E7FD"/>
          </w:tcPr>
          <w:p w14:paraId="0027B45E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0E3F2B14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J. B.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Gurav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28646932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Mr.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Prashant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Kishor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Nawale</w:t>
            </w:r>
            <w:proofErr w:type="spellEnd"/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2F247D96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Multi-Criterion Irrigation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planningunder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fuzzy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environmentwith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changing climate</w:t>
            </w:r>
          </w:p>
        </w:tc>
      </w:tr>
      <w:tr w:rsidR="002159E8" w:rsidRPr="006D1CD9" w14:paraId="35736F45" w14:textId="77777777" w:rsidTr="002B78DE">
        <w:trPr>
          <w:trHeight w:val="288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E7FD"/>
          </w:tcPr>
          <w:p w14:paraId="6925DC47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6C807CA9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J. B.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Gurav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183B5CAD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Mr.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Abhishek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C.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Bochare</w:t>
            </w:r>
            <w:proofErr w:type="spellEnd"/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385F274C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Optimal Cropping Pattern Planning using SWAT and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Neutrosophic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Fuzzy Optimization</w:t>
            </w:r>
          </w:p>
        </w:tc>
      </w:tr>
      <w:tr w:rsidR="002159E8" w:rsidRPr="006D1CD9" w14:paraId="076BE3F6" w14:textId="77777777" w:rsidTr="0020542B">
        <w:trPr>
          <w:trHeight w:val="288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E7FD"/>
          </w:tcPr>
          <w:p w14:paraId="288069AF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61631A37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J. B.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Gurav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31F1A04D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Mr.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Chetankumar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Sukadeo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Kadlag</w:t>
            </w:r>
            <w:proofErr w:type="spellEnd"/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1D9F682A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Multi-Criteria Decision Making for Irrigation Planning using Fuzzy-Analytic Hierarchy Process</w:t>
            </w: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br/>
              <w:t>(F-AHP) and Fuzzy-Technique for Order of Preference by Similarity to Ideal Solution (FTOPSIS)</w:t>
            </w:r>
          </w:p>
        </w:tc>
      </w:tr>
      <w:tr w:rsidR="002159E8" w:rsidRPr="006D1CD9" w14:paraId="7DA6EE8F" w14:textId="77777777" w:rsidTr="0020542B">
        <w:trPr>
          <w:trHeight w:val="288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E7FD"/>
          </w:tcPr>
          <w:p w14:paraId="5114F988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2CB5B3D8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J. B.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Gurav</w:t>
            </w:r>
            <w:proofErr w:type="spellEnd"/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51C12C5A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Mr.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Pravin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Bhanudas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Shinde</w:t>
            </w:r>
            <w:proofErr w:type="spellEnd"/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7ACF4C16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Impact of Climate Change on Irrigation Planning</w:t>
            </w:r>
          </w:p>
        </w:tc>
      </w:tr>
      <w:tr w:rsidR="002159E8" w:rsidRPr="006D1CD9" w14:paraId="54A22A8B" w14:textId="77777777" w:rsidTr="0020542B">
        <w:trPr>
          <w:trHeight w:val="288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E7FD"/>
          </w:tcPr>
          <w:p w14:paraId="081AECD9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0BFCEEEB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J. B.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Gurav</w:t>
            </w:r>
            <w:proofErr w:type="spellEnd"/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016655B0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Mr.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Rushikesh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Vilas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Kolhe</w:t>
            </w:r>
            <w:proofErr w:type="spellEnd"/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4DF1E9C6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Multi Objective Sustainable Irrigation Planning using Type-1 and Type-2 Fuzzy Logic</w:t>
            </w:r>
          </w:p>
        </w:tc>
      </w:tr>
      <w:tr w:rsidR="002159E8" w:rsidRPr="006D1CD9" w14:paraId="710371E1" w14:textId="77777777" w:rsidTr="0020542B">
        <w:trPr>
          <w:trHeight w:val="288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E7FD"/>
          </w:tcPr>
          <w:p w14:paraId="6C470516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7B9B2116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J. B.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Gurav</w:t>
            </w:r>
            <w:proofErr w:type="spellEnd"/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09515231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Mr. Shankar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Goraksha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Chitalkar</w:t>
            </w:r>
            <w:proofErr w:type="spellEnd"/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0FCAC565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Irrigation Planning for Minimization of Cost of Cultivation using Evolutionary Algorithm.</w:t>
            </w:r>
          </w:p>
        </w:tc>
      </w:tr>
      <w:tr w:rsidR="002159E8" w:rsidRPr="006D1CD9" w14:paraId="7BEBBBA2" w14:textId="77777777" w:rsidTr="0020542B">
        <w:trPr>
          <w:trHeight w:val="288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14:paraId="2C34BBCD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7E157312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J. B.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Gurav</w:t>
            </w:r>
            <w:proofErr w:type="spellEnd"/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17EC844F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Mr.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Tejas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Mahendra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Bansode</w:t>
            </w:r>
            <w:proofErr w:type="spellEnd"/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679C8D75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Optimal Operation of Multipurpose Reservoir Using Evolutionary Algorithm under Fuzzy Environment.</w:t>
            </w:r>
          </w:p>
        </w:tc>
      </w:tr>
      <w:tr w:rsidR="002159E8" w:rsidRPr="006D1CD9" w14:paraId="71D65A59" w14:textId="77777777" w:rsidTr="0020542B">
        <w:trPr>
          <w:trHeight w:val="288"/>
        </w:trPr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8A38E7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AB5C3EB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M. A.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Venkatesh</w:t>
            </w:r>
            <w:proofErr w:type="spellEnd"/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A29EB96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Mr. V. V.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Borkar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53F8B79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Experimental investigation of aluminum and steel joint using friction stir welding process </w:t>
            </w:r>
          </w:p>
        </w:tc>
      </w:tr>
      <w:tr w:rsidR="002159E8" w:rsidRPr="006D1CD9" w14:paraId="14169995" w14:textId="77777777" w:rsidTr="002B78DE">
        <w:trPr>
          <w:trHeight w:val="288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550DC7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4FE7877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M. A.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Venkatesh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16039A8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Mr. K. S.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Marathe</w:t>
            </w:r>
            <w:proofErr w:type="spellEnd"/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390C65B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Experimental investigation on response measurement of additively manufactured composite smart material</w:t>
            </w:r>
          </w:p>
        </w:tc>
      </w:tr>
      <w:tr w:rsidR="002159E8" w:rsidRPr="006D1CD9" w14:paraId="2BCEA6A6" w14:textId="77777777" w:rsidTr="002B78DE">
        <w:trPr>
          <w:trHeight w:val="288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0E9AA8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54FFB58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M. A.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Venkatesh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86A306B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Mr. D. P.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Kshirsagar</w:t>
            </w:r>
            <w:proofErr w:type="spellEnd"/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CD03D5C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Investigation on effect of bio lubricants based hybrid Nano fluid on turning of AISI 1040 steel using minimum quantity lubrication.</w:t>
            </w:r>
          </w:p>
        </w:tc>
      </w:tr>
      <w:tr w:rsidR="002159E8" w:rsidRPr="006D1CD9" w14:paraId="29D31000" w14:textId="77777777" w:rsidTr="002B78DE">
        <w:trPr>
          <w:trHeight w:val="288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DBF8EF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EE9BF5D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S. S.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Gunjal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85F4B1F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NIL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AD1B32A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NA</w:t>
            </w:r>
          </w:p>
        </w:tc>
      </w:tr>
      <w:tr w:rsidR="002159E8" w:rsidRPr="006D1CD9" w14:paraId="6E73021A" w14:textId="77777777" w:rsidTr="002B78DE">
        <w:trPr>
          <w:trHeight w:val="288"/>
        </w:trPr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EF2CD"/>
          </w:tcPr>
          <w:p w14:paraId="21199D41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6EB28480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V. D.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Wakchaure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5192240D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Mr.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R.E.Gite</w:t>
            </w:r>
            <w:proofErr w:type="spellEnd"/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6E7DE2CF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Investigating the performance of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cryo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treated AISI 10 mg additively manufactured product</w:t>
            </w:r>
          </w:p>
        </w:tc>
      </w:tr>
      <w:tr w:rsidR="002159E8" w:rsidRPr="006D1CD9" w14:paraId="171DCB26" w14:textId="77777777" w:rsidTr="002B78DE">
        <w:trPr>
          <w:trHeight w:val="288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EF2CD"/>
          </w:tcPr>
          <w:p w14:paraId="4D2496A8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0FB48493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V. D.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Wakchaure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1B4EB134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Mr.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S.B.Chaudhari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34F0DB67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Investigation of creep fatigue behavior of additively manufactured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inconel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718 </w:t>
            </w:r>
          </w:p>
        </w:tc>
      </w:tr>
      <w:tr w:rsidR="002159E8" w:rsidRPr="006D1CD9" w14:paraId="6FC1E57A" w14:textId="77777777" w:rsidTr="002B78DE">
        <w:trPr>
          <w:trHeight w:val="288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EF2CD"/>
          </w:tcPr>
          <w:p w14:paraId="6D072447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4607AFD4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V. D.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Wakchaure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2FF13168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Mr. B S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Ghane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53013101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Design and optimization of micro wind turbine for low speed applications </w:t>
            </w:r>
          </w:p>
        </w:tc>
      </w:tr>
      <w:tr w:rsidR="002159E8" w:rsidRPr="006D1CD9" w14:paraId="638435B9" w14:textId="77777777" w:rsidTr="002B78DE">
        <w:trPr>
          <w:trHeight w:val="288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EF2CD"/>
          </w:tcPr>
          <w:p w14:paraId="7C8D6BA8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58681347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V. D.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Wakchaure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2BB85F63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Mr. D. S. Bajaj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5B303593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Evaluation of lubricating oil properties affecting on C.I. engine using cotton seed oil as a lubricant. </w:t>
            </w:r>
          </w:p>
        </w:tc>
      </w:tr>
      <w:tr w:rsidR="002159E8" w:rsidRPr="006D1CD9" w14:paraId="13D52428" w14:textId="77777777" w:rsidTr="002B78DE">
        <w:trPr>
          <w:trHeight w:val="288"/>
        </w:trPr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EF2CD"/>
          </w:tcPr>
          <w:p w14:paraId="620DD492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47A0C120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V. D.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Wakchaure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7D1DCB87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Mr. G.D.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Siraskar</w:t>
            </w:r>
            <w:proofErr w:type="spellEnd"/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7B15F140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Experimental investigation of I.C. engine performance of cotton seed oil as a lubricant and development of emission models </w:t>
            </w:r>
          </w:p>
        </w:tc>
      </w:tr>
      <w:tr w:rsidR="002159E8" w:rsidRPr="006D1CD9" w14:paraId="6053BBA3" w14:textId="77777777" w:rsidTr="002B78DE">
        <w:trPr>
          <w:trHeight w:val="288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</w:tcPr>
          <w:p w14:paraId="72D8C867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018D0844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V. D.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Wakchaure</w:t>
            </w:r>
            <w:proofErr w:type="spellEnd"/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1A82BAF3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Mr. A.S.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Patil</w:t>
            </w:r>
            <w:proofErr w:type="spellEnd"/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hideMark/>
          </w:tcPr>
          <w:p w14:paraId="244AB022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Tribological</w:t>
            </w:r>
            <w:proofErr w:type="spellEnd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 investigation of piston ring with surface modifications</w:t>
            </w:r>
          </w:p>
        </w:tc>
      </w:tr>
      <w:tr w:rsidR="002159E8" w:rsidRPr="006D1CD9" w14:paraId="138F091C" w14:textId="77777777" w:rsidTr="002B78DE">
        <w:trPr>
          <w:trHeight w:val="28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14:paraId="07525604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14:paraId="7CBA81A2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Ms. R. P.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Labade</w:t>
            </w:r>
            <w:proofErr w:type="spellEnd"/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14:paraId="1A0C2E2C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Nil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14:paraId="60540D4C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NA</w:t>
            </w:r>
          </w:p>
        </w:tc>
      </w:tr>
      <w:tr w:rsidR="002159E8" w:rsidRPr="006D1CD9" w14:paraId="1653A52D" w14:textId="77777777" w:rsidTr="002B78DE">
        <w:trPr>
          <w:trHeight w:val="28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14:paraId="715D2B3F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1E50F2F2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 xml:space="preserve">Dr. V. S. </w:t>
            </w: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Gadakh</w:t>
            </w:r>
            <w:proofErr w:type="spellEnd"/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2284E656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NA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14:paraId="5F854276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NA</w:t>
            </w:r>
          </w:p>
        </w:tc>
      </w:tr>
      <w:tr w:rsidR="002159E8" w:rsidRPr="006D1CD9" w14:paraId="406F1B89" w14:textId="77777777" w:rsidTr="002B78DE">
        <w:trPr>
          <w:trHeight w:val="28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F46FF0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7713B1" w14:textId="77777777" w:rsidR="002159E8" w:rsidRPr="006D1CD9" w:rsidRDefault="002159E8" w:rsidP="002159E8">
            <w:pPr>
              <w:spacing w:after="200" w:line="276" w:lineRule="auto"/>
              <w:rPr>
                <w:rFonts w:ascii="Book Antiqua" w:eastAsia="Microsoft Yi Baiti" w:hAnsi="Book Antiqua" w:cs="Arial"/>
                <w:color w:val="000000"/>
                <w:sz w:val="20"/>
                <w:szCs w:val="20"/>
                <w:lang w:val="en-US" w:eastAsia="ii-CN"/>
              </w:rPr>
            </w:pPr>
            <w:r w:rsidRPr="006D1CD9">
              <w:rPr>
                <w:rFonts w:ascii="Book Antiqua" w:eastAsia="Microsoft Yi Baiti" w:hAnsi="Book Antiqua" w:cs="Arial"/>
                <w:color w:val="000000"/>
                <w:sz w:val="20"/>
                <w:szCs w:val="20"/>
                <w:lang w:val="en-US" w:eastAsia="ii-CN"/>
              </w:rPr>
              <w:t xml:space="preserve">Dr. R. S. </w:t>
            </w:r>
            <w:proofErr w:type="spellStart"/>
            <w:r w:rsidRPr="006D1CD9">
              <w:rPr>
                <w:rFonts w:ascii="Book Antiqua" w:eastAsia="Microsoft Yi Baiti" w:hAnsi="Book Antiqua" w:cs="Arial"/>
                <w:color w:val="000000"/>
                <w:sz w:val="20"/>
                <w:szCs w:val="20"/>
                <w:lang w:val="en-US" w:eastAsia="ii-CN"/>
              </w:rPr>
              <w:t>Pawase</w:t>
            </w:r>
            <w:proofErr w:type="spellEnd"/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3B4E69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NA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3BD536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NA</w:t>
            </w:r>
          </w:p>
        </w:tc>
      </w:tr>
      <w:tr w:rsidR="002159E8" w:rsidRPr="006D1CD9" w14:paraId="3A6AE10D" w14:textId="77777777" w:rsidTr="002B78DE">
        <w:trPr>
          <w:trHeight w:val="28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8022FA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CA79E2" w14:textId="77777777" w:rsidR="002159E8" w:rsidRPr="006D1CD9" w:rsidRDefault="002159E8" w:rsidP="002159E8">
            <w:pPr>
              <w:spacing w:after="200" w:line="276" w:lineRule="auto"/>
              <w:rPr>
                <w:rFonts w:ascii="Book Antiqua" w:eastAsia="Microsoft Yi Baiti" w:hAnsi="Book Antiqua" w:cs="Arial"/>
                <w:color w:val="000000"/>
                <w:sz w:val="20"/>
                <w:szCs w:val="20"/>
                <w:lang w:val="en-US" w:eastAsia="ii-CN"/>
              </w:rPr>
            </w:pPr>
            <w:r w:rsidRPr="006D1CD9">
              <w:rPr>
                <w:rFonts w:ascii="Book Antiqua" w:eastAsia="Microsoft Yi Baiti" w:hAnsi="Book Antiqua" w:cs="Arial"/>
                <w:color w:val="000000"/>
                <w:sz w:val="20"/>
                <w:szCs w:val="20"/>
                <w:lang w:val="en-US" w:eastAsia="ii-CN"/>
              </w:rPr>
              <w:t xml:space="preserve">Dr. S. </w:t>
            </w:r>
            <w:proofErr w:type="spellStart"/>
            <w:r w:rsidRPr="006D1CD9">
              <w:rPr>
                <w:rFonts w:ascii="Book Antiqua" w:eastAsia="Microsoft Yi Baiti" w:hAnsi="Book Antiqua" w:cs="Arial"/>
                <w:color w:val="000000"/>
                <w:sz w:val="20"/>
                <w:szCs w:val="20"/>
                <w:lang w:val="en-US" w:eastAsia="ii-CN"/>
              </w:rPr>
              <w:t>R.Jondhale</w:t>
            </w:r>
            <w:proofErr w:type="spellEnd"/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B29B43" w14:textId="77777777" w:rsidR="002159E8" w:rsidRPr="006D1CD9" w:rsidRDefault="002159E8" w:rsidP="002159E8">
            <w:pPr>
              <w:spacing w:after="200" w:line="276" w:lineRule="auto"/>
              <w:rPr>
                <w:rFonts w:ascii="Book Antiqua" w:eastAsia="Microsoft Yi Baiti" w:hAnsi="Book Antiqua" w:cs="Mangal"/>
                <w:sz w:val="20"/>
                <w:szCs w:val="20"/>
                <w:lang w:val="en-US" w:eastAsia="ii-C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NA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FB1540" w14:textId="77777777" w:rsidR="002159E8" w:rsidRPr="006D1CD9" w:rsidRDefault="002159E8" w:rsidP="002159E8">
            <w:pPr>
              <w:spacing w:after="200" w:line="276" w:lineRule="auto"/>
              <w:rPr>
                <w:rFonts w:ascii="Book Antiqua" w:eastAsia="Microsoft Yi Baiti" w:hAnsi="Book Antiqua" w:cs="Mangal"/>
                <w:sz w:val="20"/>
                <w:szCs w:val="20"/>
                <w:lang w:val="en-US" w:eastAsia="ii-C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NA</w:t>
            </w:r>
          </w:p>
        </w:tc>
      </w:tr>
      <w:tr w:rsidR="002159E8" w:rsidRPr="006D1CD9" w14:paraId="5E9AB235" w14:textId="77777777" w:rsidTr="002B78DE">
        <w:trPr>
          <w:trHeight w:val="28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14:paraId="314872AC" w14:textId="77777777" w:rsidR="002159E8" w:rsidRPr="006D1CD9" w:rsidRDefault="002159E8" w:rsidP="002159E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14:paraId="43640288" w14:textId="77777777" w:rsidR="002159E8" w:rsidRPr="006D1CD9" w:rsidRDefault="002159E8" w:rsidP="002159E8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</w:pPr>
            <w:proofErr w:type="spellStart"/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Dr.V.J.Hase</w:t>
            </w:r>
            <w:proofErr w:type="spellEnd"/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14:paraId="6EC1F146" w14:textId="77777777" w:rsidR="002159E8" w:rsidRPr="006D1CD9" w:rsidRDefault="002159E8" w:rsidP="002159E8">
            <w:pPr>
              <w:spacing w:after="200" w:line="276" w:lineRule="auto"/>
              <w:rPr>
                <w:rFonts w:ascii="Book Antiqua" w:eastAsia="Microsoft Yi Baiti" w:hAnsi="Book Antiqua" w:cs="Mangal"/>
                <w:sz w:val="20"/>
                <w:szCs w:val="20"/>
                <w:lang w:val="en-US" w:eastAsia="ii-C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NA</w:t>
            </w:r>
          </w:p>
        </w:tc>
        <w:tc>
          <w:tcPr>
            <w:tcW w:w="1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14:paraId="2151EA6A" w14:textId="77777777" w:rsidR="002159E8" w:rsidRPr="006D1CD9" w:rsidRDefault="002159E8" w:rsidP="002159E8">
            <w:pPr>
              <w:spacing w:after="200" w:line="276" w:lineRule="auto"/>
              <w:rPr>
                <w:rFonts w:ascii="Book Antiqua" w:eastAsia="Microsoft Yi Baiti" w:hAnsi="Book Antiqua" w:cs="Mangal"/>
                <w:sz w:val="20"/>
                <w:szCs w:val="20"/>
                <w:lang w:val="en-US" w:eastAsia="ii-CN"/>
              </w:rPr>
            </w:pPr>
            <w:r w:rsidRPr="006D1C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val="en-US" w:eastAsia="ko-KR" w:bidi="mr-IN"/>
              </w:rPr>
              <w:t>NA</w:t>
            </w:r>
          </w:p>
        </w:tc>
      </w:tr>
    </w:tbl>
    <w:p w14:paraId="7E3E6DBC" w14:textId="77777777" w:rsidR="00B33A81" w:rsidRPr="006D1CD9" w:rsidRDefault="00B33A81" w:rsidP="006D1CD9">
      <w:pPr>
        <w:autoSpaceDE w:val="0"/>
        <w:autoSpaceDN w:val="0"/>
        <w:adjustRightInd w:val="0"/>
        <w:spacing w:before="240" w:after="120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</w:pPr>
    </w:p>
    <w:sectPr w:rsidR="00B33A81" w:rsidRPr="006D1CD9" w:rsidSect="00CE3149">
      <w:headerReference w:type="default" r:id="rId8"/>
      <w:footerReference w:type="default" r:id="rId9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943D5" w14:textId="77777777" w:rsidR="002638C8" w:rsidRDefault="002638C8" w:rsidP="00E867C8">
      <w:pPr>
        <w:spacing w:after="0" w:line="240" w:lineRule="auto"/>
      </w:pPr>
      <w:r>
        <w:separator/>
      </w:r>
    </w:p>
  </w:endnote>
  <w:endnote w:type="continuationSeparator" w:id="0">
    <w:p w14:paraId="64545AC5" w14:textId="77777777" w:rsidR="002638C8" w:rsidRDefault="002638C8" w:rsidP="00E8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326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32D53B" w14:textId="77777777" w:rsidR="00CD1289" w:rsidRPr="00CD1289" w:rsidRDefault="00CD1289">
        <w:pPr>
          <w:pStyle w:val="Footer"/>
          <w:jc w:val="right"/>
          <w:rPr>
            <w:rFonts w:ascii="Times New Roman" w:hAnsi="Times New Roman" w:cs="Times New Roman"/>
          </w:rPr>
        </w:pPr>
        <w:r w:rsidRPr="00CD1289">
          <w:rPr>
            <w:rFonts w:ascii="Times New Roman" w:hAnsi="Times New Roman" w:cs="Times New Roman"/>
          </w:rPr>
          <w:fldChar w:fldCharType="begin"/>
        </w:r>
        <w:r w:rsidRPr="00CD1289">
          <w:rPr>
            <w:rFonts w:ascii="Times New Roman" w:hAnsi="Times New Roman" w:cs="Times New Roman"/>
          </w:rPr>
          <w:instrText xml:space="preserve"> PAGE   \* MERGEFORMAT </w:instrText>
        </w:r>
        <w:r w:rsidRPr="00CD1289">
          <w:rPr>
            <w:rFonts w:ascii="Times New Roman" w:hAnsi="Times New Roman" w:cs="Times New Roman"/>
          </w:rPr>
          <w:fldChar w:fldCharType="separate"/>
        </w:r>
        <w:r w:rsidR="006F78A8">
          <w:rPr>
            <w:rFonts w:ascii="Times New Roman" w:hAnsi="Times New Roman" w:cs="Times New Roman"/>
            <w:noProof/>
          </w:rPr>
          <w:t>4</w:t>
        </w:r>
        <w:r w:rsidRPr="00CD1289">
          <w:rPr>
            <w:rFonts w:ascii="Times New Roman" w:hAnsi="Times New Roman" w:cs="Times New Roman"/>
          </w:rPr>
          <w:fldChar w:fldCharType="end"/>
        </w:r>
      </w:p>
    </w:sdtContent>
  </w:sdt>
  <w:p w14:paraId="462B21B5" w14:textId="77777777" w:rsidR="00CD1289" w:rsidRDefault="00CD12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2BD3A" w14:textId="77777777" w:rsidR="002638C8" w:rsidRDefault="002638C8" w:rsidP="00E867C8">
      <w:pPr>
        <w:spacing w:after="0" w:line="240" w:lineRule="auto"/>
      </w:pPr>
      <w:r>
        <w:separator/>
      </w:r>
    </w:p>
  </w:footnote>
  <w:footnote w:type="continuationSeparator" w:id="0">
    <w:p w14:paraId="38E3EE41" w14:textId="77777777" w:rsidR="002638C8" w:rsidRDefault="002638C8" w:rsidP="00E86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EE7A6" w14:textId="77777777" w:rsidR="00E867C8" w:rsidRDefault="00E867C8">
    <w:pPr>
      <w:pStyle w:val="Header"/>
    </w:pPr>
  </w:p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nThick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E867C8" w14:paraId="7850F56F" w14:textId="77777777" w:rsidTr="00CD1289">
      <w:trPr>
        <w:trHeight w:val="1343"/>
      </w:trPr>
      <w:tc>
        <w:tcPr>
          <w:tcW w:w="1668" w:type="dxa"/>
          <w:hideMark/>
        </w:tcPr>
        <w:p w14:paraId="60997DBB" w14:textId="77777777" w:rsidR="00E867C8" w:rsidRDefault="00E867C8">
          <w:pPr>
            <w:rPr>
              <w:rFonts w:ascii="Calibri" w:eastAsia="Calibri" w:hAnsi="Calibri" w:cs="Mangal"/>
              <w:noProof/>
            </w:rPr>
          </w:pPr>
          <w:r>
            <w:rPr>
              <w:rFonts w:ascii="Calibri" w:eastAsia="Calibri" w:hAnsi="Calibri" w:cs="Mangal"/>
              <w:noProof/>
              <w:lang w:eastAsia="en-IN"/>
            </w:rPr>
            <w:drawing>
              <wp:inline distT="0" distB="0" distL="0" distR="0" wp14:anchorId="48AC3AA1" wp14:editId="12520224">
                <wp:extent cx="904875" cy="828675"/>
                <wp:effectExtent l="0" t="0" r="9525" b="9525"/>
                <wp:docPr id="1" name="Picture 1" descr="Description: 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  <w:hideMark/>
        </w:tcPr>
        <w:p w14:paraId="7B795223" w14:textId="77777777" w:rsidR="00E867C8" w:rsidRDefault="00E867C8" w:rsidP="00CD1289">
          <w:pPr>
            <w:jc w:val="center"/>
            <w:rPr>
              <w:rFonts w:ascii="Calibri" w:eastAsia="Calibri" w:hAnsi="Calibri" w:cs="Mangal"/>
              <w:noProof/>
            </w:rPr>
          </w:pPr>
          <w:r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54E492BE" w14:textId="77777777" w:rsidR="00E867C8" w:rsidRDefault="00E867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880"/>
    <w:multiLevelType w:val="hybridMultilevel"/>
    <w:tmpl w:val="E08C18DC"/>
    <w:lvl w:ilvl="0" w:tplc="0142AF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1494F"/>
    <w:multiLevelType w:val="hybridMultilevel"/>
    <w:tmpl w:val="6750FCF6"/>
    <w:lvl w:ilvl="0" w:tplc="169484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846C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22C50"/>
    <w:multiLevelType w:val="hybridMultilevel"/>
    <w:tmpl w:val="73B675CA"/>
    <w:lvl w:ilvl="0" w:tplc="4009000F">
      <w:start w:val="1"/>
      <w:numFmt w:val="decimal"/>
      <w:lvlText w:val="%1."/>
      <w:lvlJc w:val="left"/>
      <w:pPr>
        <w:ind w:left="1145" w:hanging="360"/>
      </w:pPr>
    </w:lvl>
    <w:lvl w:ilvl="1" w:tplc="40090019" w:tentative="1">
      <w:start w:val="1"/>
      <w:numFmt w:val="lowerLetter"/>
      <w:lvlText w:val="%2."/>
      <w:lvlJc w:val="left"/>
      <w:pPr>
        <w:ind w:left="1865" w:hanging="360"/>
      </w:pPr>
    </w:lvl>
    <w:lvl w:ilvl="2" w:tplc="4009001B" w:tentative="1">
      <w:start w:val="1"/>
      <w:numFmt w:val="lowerRoman"/>
      <w:lvlText w:val="%3."/>
      <w:lvlJc w:val="right"/>
      <w:pPr>
        <w:ind w:left="2585" w:hanging="180"/>
      </w:pPr>
    </w:lvl>
    <w:lvl w:ilvl="3" w:tplc="4009000F" w:tentative="1">
      <w:start w:val="1"/>
      <w:numFmt w:val="decimal"/>
      <w:lvlText w:val="%4."/>
      <w:lvlJc w:val="left"/>
      <w:pPr>
        <w:ind w:left="3305" w:hanging="360"/>
      </w:pPr>
    </w:lvl>
    <w:lvl w:ilvl="4" w:tplc="40090019" w:tentative="1">
      <w:start w:val="1"/>
      <w:numFmt w:val="lowerLetter"/>
      <w:lvlText w:val="%5."/>
      <w:lvlJc w:val="left"/>
      <w:pPr>
        <w:ind w:left="4025" w:hanging="360"/>
      </w:pPr>
    </w:lvl>
    <w:lvl w:ilvl="5" w:tplc="4009001B" w:tentative="1">
      <w:start w:val="1"/>
      <w:numFmt w:val="lowerRoman"/>
      <w:lvlText w:val="%6."/>
      <w:lvlJc w:val="right"/>
      <w:pPr>
        <w:ind w:left="4745" w:hanging="180"/>
      </w:pPr>
    </w:lvl>
    <w:lvl w:ilvl="6" w:tplc="4009000F" w:tentative="1">
      <w:start w:val="1"/>
      <w:numFmt w:val="decimal"/>
      <w:lvlText w:val="%7."/>
      <w:lvlJc w:val="left"/>
      <w:pPr>
        <w:ind w:left="5465" w:hanging="360"/>
      </w:pPr>
    </w:lvl>
    <w:lvl w:ilvl="7" w:tplc="40090019" w:tentative="1">
      <w:start w:val="1"/>
      <w:numFmt w:val="lowerLetter"/>
      <w:lvlText w:val="%8."/>
      <w:lvlJc w:val="left"/>
      <w:pPr>
        <w:ind w:left="6185" w:hanging="360"/>
      </w:pPr>
    </w:lvl>
    <w:lvl w:ilvl="8" w:tplc="40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14F31BB"/>
    <w:multiLevelType w:val="hybridMultilevel"/>
    <w:tmpl w:val="1F4E3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7C"/>
    <w:rsid w:val="00020A4C"/>
    <w:rsid w:val="0004272D"/>
    <w:rsid w:val="00072625"/>
    <w:rsid w:val="00072B33"/>
    <w:rsid w:val="00197405"/>
    <w:rsid w:val="0020542B"/>
    <w:rsid w:val="002159E8"/>
    <w:rsid w:val="002638C8"/>
    <w:rsid w:val="0032750B"/>
    <w:rsid w:val="00470129"/>
    <w:rsid w:val="0054697C"/>
    <w:rsid w:val="00551176"/>
    <w:rsid w:val="006D1CD9"/>
    <w:rsid w:val="006F78A8"/>
    <w:rsid w:val="00705EF6"/>
    <w:rsid w:val="007344C1"/>
    <w:rsid w:val="007C751D"/>
    <w:rsid w:val="007F0037"/>
    <w:rsid w:val="00A65C51"/>
    <w:rsid w:val="00AB1EF9"/>
    <w:rsid w:val="00B33A81"/>
    <w:rsid w:val="00B54235"/>
    <w:rsid w:val="00B82289"/>
    <w:rsid w:val="00C50A54"/>
    <w:rsid w:val="00C5113C"/>
    <w:rsid w:val="00CD1289"/>
    <w:rsid w:val="00CE3149"/>
    <w:rsid w:val="00D4669C"/>
    <w:rsid w:val="00E73F26"/>
    <w:rsid w:val="00E867C8"/>
    <w:rsid w:val="00F270C4"/>
    <w:rsid w:val="00FE1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ii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F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40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7C8"/>
  </w:style>
  <w:style w:type="paragraph" w:styleId="Footer">
    <w:name w:val="footer"/>
    <w:basedOn w:val="Normal"/>
    <w:link w:val="FooterChar"/>
    <w:uiPriority w:val="99"/>
    <w:unhideWhenUsed/>
    <w:rsid w:val="00E86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7C8"/>
  </w:style>
  <w:style w:type="paragraph" w:styleId="BalloonText">
    <w:name w:val="Balloon Text"/>
    <w:basedOn w:val="Normal"/>
    <w:link w:val="BalloonTextChar"/>
    <w:uiPriority w:val="99"/>
    <w:semiHidden/>
    <w:unhideWhenUsed/>
    <w:rsid w:val="00E86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C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rsid w:val="00E867C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C751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C751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40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7C8"/>
  </w:style>
  <w:style w:type="paragraph" w:styleId="Footer">
    <w:name w:val="footer"/>
    <w:basedOn w:val="Normal"/>
    <w:link w:val="FooterChar"/>
    <w:uiPriority w:val="99"/>
    <w:unhideWhenUsed/>
    <w:rsid w:val="00E86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7C8"/>
  </w:style>
  <w:style w:type="paragraph" w:styleId="BalloonText">
    <w:name w:val="Balloon Text"/>
    <w:basedOn w:val="Normal"/>
    <w:link w:val="BalloonTextChar"/>
    <w:uiPriority w:val="99"/>
    <w:semiHidden/>
    <w:unhideWhenUsed/>
    <w:rsid w:val="00E86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C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rsid w:val="00E867C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C751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C751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Vijayashri Auti</dc:creator>
  <cp:lastModifiedBy>91985</cp:lastModifiedBy>
  <cp:revision>7</cp:revision>
  <dcterms:created xsi:type="dcterms:W3CDTF">2023-02-08T14:16:00Z</dcterms:created>
  <dcterms:modified xsi:type="dcterms:W3CDTF">2023-02-15T06:19:00Z</dcterms:modified>
</cp:coreProperties>
</file>