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C8" w:rsidRPr="00FE769C" w:rsidRDefault="000807C8" w:rsidP="000807C8">
      <w:pPr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2.5.1: </w:t>
      </w:r>
      <w:r w:rsidRPr="00FE769C">
        <w:rPr>
          <w:b/>
          <w:bCs/>
          <w:i/>
          <w:iCs/>
          <w:sz w:val="24"/>
          <w:szCs w:val="24"/>
        </w:rPr>
        <w:t>Mechanism of internal assessment is transparent and robust in terms of frequency and mode</w:t>
      </w:r>
      <w:r>
        <w:rPr>
          <w:b/>
          <w:bCs/>
          <w:i/>
          <w:iCs/>
          <w:sz w:val="24"/>
          <w:szCs w:val="24"/>
        </w:rPr>
        <w:t>.</w:t>
      </w:r>
    </w:p>
    <w:p w:rsidR="000807C8" w:rsidRDefault="000807C8" w:rsidP="000807C8">
      <w:pPr>
        <w:spacing w:after="200" w:line="276" w:lineRule="auto"/>
        <w:jc w:val="both"/>
        <w:rPr>
          <w:rFonts w:eastAsiaTheme="minorHAnsi"/>
          <w:sz w:val="24"/>
          <w:szCs w:val="24"/>
          <w:lang w:val="en-IN" w:bidi="ar-SA"/>
        </w:rPr>
      </w:pPr>
    </w:p>
    <w:p w:rsidR="000807C8" w:rsidRPr="00DE36B0" w:rsidRDefault="000807C8" w:rsidP="000807C8">
      <w:pPr>
        <w:spacing w:after="200" w:line="276" w:lineRule="auto"/>
        <w:jc w:val="both"/>
        <w:rPr>
          <w:rFonts w:eastAsiaTheme="minorHAnsi"/>
          <w:sz w:val="24"/>
          <w:szCs w:val="24"/>
          <w:lang w:val="en-IN" w:bidi="ar-SA"/>
        </w:rPr>
      </w:pPr>
      <w:r>
        <w:rPr>
          <w:rFonts w:eastAsiaTheme="minorHAnsi"/>
          <w:sz w:val="24"/>
          <w:szCs w:val="24"/>
          <w:lang w:val="en-IN" w:bidi="ar-SA"/>
        </w:rPr>
        <w:t>To bring transparency in the internal assessment, s</w:t>
      </w:r>
      <w:r w:rsidRPr="00AC470B">
        <w:rPr>
          <w:rFonts w:eastAsiaTheme="minorHAnsi"/>
          <w:sz w:val="24"/>
          <w:szCs w:val="24"/>
          <w:lang w:val="en-IN" w:bidi="ar-SA"/>
        </w:rPr>
        <w:t>tudents are made aware with evaluation rubrics</w:t>
      </w:r>
      <w:r w:rsidR="0028055D">
        <w:rPr>
          <w:rFonts w:eastAsiaTheme="minorHAnsi"/>
          <w:sz w:val="24"/>
          <w:szCs w:val="24"/>
          <w:lang w:val="en-IN" w:bidi="ar-SA"/>
        </w:rPr>
        <w:t>.</w:t>
      </w:r>
      <w:r>
        <w:rPr>
          <w:rFonts w:eastAsiaTheme="minorHAnsi"/>
          <w:sz w:val="24"/>
          <w:szCs w:val="24"/>
          <w:lang w:val="en-IN" w:bidi="ar-SA"/>
        </w:rPr>
        <w:t xml:space="preserve"> Exam schedule and time-tables are communicated in advance to the students.</w:t>
      </w:r>
    </w:p>
    <w:p w:rsidR="000807C8" w:rsidRPr="00DE36B0" w:rsidRDefault="000807C8" w:rsidP="000807C8">
      <w:pPr>
        <w:spacing w:after="120" w:line="276" w:lineRule="auto"/>
        <w:ind w:left="360"/>
        <w:jc w:val="both"/>
        <w:rPr>
          <w:rFonts w:eastAsiaTheme="minorHAnsi"/>
          <w:b/>
          <w:sz w:val="24"/>
          <w:szCs w:val="24"/>
          <w:lang w:val="en-IN" w:bidi="ar-SA"/>
        </w:rPr>
      </w:pPr>
      <w:r w:rsidRPr="00DE36B0">
        <w:rPr>
          <w:rFonts w:eastAsiaTheme="minorHAnsi"/>
          <w:b/>
          <w:sz w:val="24"/>
          <w:szCs w:val="24"/>
          <w:lang w:val="en-IN" w:bidi="ar-SA"/>
        </w:rPr>
        <w:t>Internal assessment of Unit tests and Prelim examination-</w:t>
      </w:r>
    </w:p>
    <w:p w:rsidR="000807C8" w:rsidRPr="00DE36B0" w:rsidRDefault="000807C8" w:rsidP="000807C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val="en-IN" w:bidi="ar-SA"/>
        </w:rPr>
      </w:pPr>
      <w:r w:rsidRPr="00DE36B0">
        <w:rPr>
          <w:rFonts w:eastAsiaTheme="minorHAnsi"/>
          <w:sz w:val="24"/>
          <w:szCs w:val="24"/>
          <w:lang w:val="en-IN" w:bidi="ar-SA"/>
        </w:rPr>
        <w:t xml:space="preserve">Schedule </w:t>
      </w:r>
      <w:r>
        <w:rPr>
          <w:rFonts w:eastAsiaTheme="minorHAnsi"/>
          <w:sz w:val="24"/>
          <w:szCs w:val="24"/>
          <w:lang w:val="en-IN" w:bidi="ar-SA"/>
        </w:rPr>
        <w:t xml:space="preserve">of Mock In-semester and </w:t>
      </w:r>
      <w:r w:rsidRPr="00DE36B0">
        <w:rPr>
          <w:rFonts w:eastAsiaTheme="minorHAnsi"/>
          <w:sz w:val="24"/>
          <w:szCs w:val="24"/>
          <w:lang w:val="en-IN" w:bidi="ar-SA"/>
        </w:rPr>
        <w:t xml:space="preserve">Prelim Exam is given in academic calendar which is communicated to student at the time of commencement of semester. </w:t>
      </w:r>
    </w:p>
    <w:p w:rsidR="000807C8" w:rsidRPr="00DE36B0" w:rsidRDefault="000807C8" w:rsidP="000807C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val="en-IN" w:bidi="ar-SA"/>
        </w:rPr>
      </w:pPr>
      <w:r w:rsidRPr="00DE36B0">
        <w:rPr>
          <w:rFonts w:eastAsiaTheme="minorHAnsi"/>
          <w:sz w:val="24"/>
          <w:szCs w:val="24"/>
          <w:lang w:val="en-IN" w:bidi="ar-SA"/>
        </w:rPr>
        <w:t>It is a practice of the college to show internally evaluated answer books to the students in the class for identification of common mistakes and students are counselled regarding areas for improvement.</w:t>
      </w:r>
    </w:p>
    <w:p w:rsidR="000807C8" w:rsidRPr="00DE36B0" w:rsidRDefault="000807C8" w:rsidP="000807C8">
      <w:pPr>
        <w:spacing w:after="120" w:line="276" w:lineRule="auto"/>
        <w:ind w:left="360"/>
        <w:jc w:val="both"/>
        <w:rPr>
          <w:rFonts w:eastAsiaTheme="minorHAnsi"/>
          <w:b/>
          <w:sz w:val="24"/>
          <w:szCs w:val="24"/>
          <w:lang w:val="en-IN" w:bidi="ar-SA"/>
        </w:rPr>
      </w:pPr>
      <w:r w:rsidRPr="00DE36B0">
        <w:rPr>
          <w:rFonts w:eastAsiaTheme="minorHAnsi"/>
          <w:b/>
          <w:sz w:val="24"/>
          <w:szCs w:val="24"/>
          <w:lang w:val="en-IN" w:bidi="ar-SA"/>
        </w:rPr>
        <w:t>Internal assessment of laboratory work/ter</w:t>
      </w:r>
      <w:bookmarkStart w:id="0" w:name="_GoBack"/>
      <w:bookmarkEnd w:id="0"/>
      <w:r w:rsidRPr="00DE36B0">
        <w:rPr>
          <w:rFonts w:eastAsiaTheme="minorHAnsi"/>
          <w:b/>
          <w:sz w:val="24"/>
          <w:szCs w:val="24"/>
          <w:lang w:val="en-IN" w:bidi="ar-SA"/>
        </w:rPr>
        <w:t>m work-</w:t>
      </w:r>
    </w:p>
    <w:p w:rsidR="000807C8" w:rsidRPr="00DE36B0" w:rsidRDefault="000807C8" w:rsidP="000807C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val="en-IN" w:bidi="ar-SA"/>
        </w:rPr>
      </w:pPr>
      <w:r w:rsidRPr="00DE36B0">
        <w:rPr>
          <w:rFonts w:eastAsiaTheme="minorHAnsi"/>
          <w:sz w:val="24"/>
          <w:szCs w:val="24"/>
          <w:lang w:val="en-IN" w:bidi="ar-SA"/>
        </w:rPr>
        <w:t>The laboratory work evaluation is the basis for the award of term work marks. The evaluation is based on A-C</w:t>
      </w:r>
      <w:r>
        <w:rPr>
          <w:rFonts w:eastAsiaTheme="minorHAnsi"/>
          <w:sz w:val="24"/>
          <w:szCs w:val="24"/>
          <w:lang w:val="en-IN" w:bidi="ar-SA"/>
        </w:rPr>
        <w:t>-O rubrics covering Attendance/</w:t>
      </w:r>
      <w:r w:rsidRPr="00DE36B0">
        <w:rPr>
          <w:rFonts w:eastAsiaTheme="minorHAnsi"/>
          <w:sz w:val="24"/>
          <w:szCs w:val="24"/>
          <w:lang w:val="en-IN" w:bidi="ar-SA"/>
        </w:rPr>
        <w:t>punctuality (A), co</w:t>
      </w:r>
      <w:r>
        <w:rPr>
          <w:rFonts w:eastAsiaTheme="minorHAnsi"/>
          <w:sz w:val="24"/>
          <w:szCs w:val="24"/>
          <w:lang w:val="en-IN" w:bidi="ar-SA"/>
        </w:rPr>
        <w:t>nduction of practical (C) and oral (O)</w:t>
      </w:r>
      <w:r w:rsidRPr="00DE36B0">
        <w:rPr>
          <w:rFonts w:eastAsiaTheme="minorHAnsi"/>
          <w:sz w:val="24"/>
          <w:szCs w:val="24"/>
          <w:lang w:val="en-IN" w:bidi="ar-SA"/>
        </w:rPr>
        <w:t>.</w:t>
      </w:r>
    </w:p>
    <w:p w:rsidR="000807C8" w:rsidRPr="00DE36B0" w:rsidRDefault="000807C8" w:rsidP="000807C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val="en-IN" w:bidi="ar-SA"/>
        </w:rPr>
      </w:pPr>
      <w:r w:rsidRPr="00DE36B0">
        <w:rPr>
          <w:rFonts w:eastAsiaTheme="minorHAnsi"/>
          <w:sz w:val="24"/>
          <w:szCs w:val="24"/>
          <w:lang w:val="en-IN" w:bidi="ar-SA"/>
        </w:rPr>
        <w:t>Final term work marks are displayed at the end of each semester for student information.</w:t>
      </w:r>
    </w:p>
    <w:p w:rsidR="000807C8" w:rsidRPr="00DE36B0" w:rsidRDefault="000807C8" w:rsidP="000807C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val="en-IN" w:bidi="ar-SA"/>
        </w:rPr>
      </w:pPr>
      <w:r w:rsidRPr="00DE36B0">
        <w:rPr>
          <w:rFonts w:eastAsiaTheme="minorHAnsi"/>
          <w:sz w:val="24"/>
          <w:szCs w:val="24"/>
          <w:lang w:val="en-IN" w:bidi="ar-SA"/>
        </w:rPr>
        <w:t>Students are free to interact with the teacher to resolve grievances if any, regarding the assessment.</w:t>
      </w:r>
    </w:p>
    <w:p w:rsidR="000807C8" w:rsidRPr="00DE36B0" w:rsidRDefault="000807C8" w:rsidP="000807C8">
      <w:pPr>
        <w:spacing w:after="120" w:line="276" w:lineRule="auto"/>
        <w:ind w:left="360"/>
        <w:rPr>
          <w:rFonts w:eastAsiaTheme="minorHAnsi"/>
          <w:b/>
          <w:sz w:val="24"/>
          <w:szCs w:val="24"/>
          <w:lang w:val="en-IN" w:bidi="ar-SA"/>
        </w:rPr>
      </w:pPr>
      <w:r w:rsidRPr="00DE36B0">
        <w:rPr>
          <w:rFonts w:eastAsiaTheme="minorHAnsi"/>
          <w:b/>
          <w:sz w:val="24"/>
          <w:szCs w:val="24"/>
          <w:lang w:val="en-IN" w:bidi="ar-SA"/>
        </w:rPr>
        <w:t>Internal assessment of seminar and project work-</w:t>
      </w:r>
    </w:p>
    <w:p w:rsidR="00F20BAD" w:rsidRDefault="000807C8" w:rsidP="000807C8">
      <w:r>
        <w:rPr>
          <w:rFonts w:eastAsiaTheme="minorHAnsi"/>
          <w:sz w:val="24"/>
          <w:szCs w:val="24"/>
          <w:lang w:val="en-IN" w:bidi="ar-SA"/>
        </w:rPr>
        <w:t>A</w:t>
      </w:r>
      <w:r w:rsidRPr="00DE36B0">
        <w:rPr>
          <w:rFonts w:eastAsiaTheme="minorHAnsi"/>
          <w:sz w:val="24"/>
          <w:szCs w:val="24"/>
          <w:lang w:val="en-IN" w:bidi="ar-SA"/>
        </w:rPr>
        <w:t>ssessment is transparently carried out based on rubrics of evaluation that is made available to the students at the beginning of final year first semester.</w:t>
      </w:r>
    </w:p>
    <w:sectPr w:rsidR="00F20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162AE"/>
    <w:multiLevelType w:val="hybridMultilevel"/>
    <w:tmpl w:val="191CB196"/>
    <w:lvl w:ilvl="0" w:tplc="7F2C3D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00B59"/>
    <w:multiLevelType w:val="hybridMultilevel"/>
    <w:tmpl w:val="191CB196"/>
    <w:lvl w:ilvl="0" w:tplc="7F2C3D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C8"/>
    <w:rsid w:val="000807C8"/>
    <w:rsid w:val="0028055D"/>
    <w:rsid w:val="00F2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C8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C8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Workshop</cp:lastModifiedBy>
  <cp:revision>2</cp:revision>
  <dcterms:created xsi:type="dcterms:W3CDTF">2022-03-23T06:43:00Z</dcterms:created>
  <dcterms:modified xsi:type="dcterms:W3CDTF">2023-02-08T09:08:00Z</dcterms:modified>
</cp:coreProperties>
</file>