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5D" w:rsidRPr="000D64FF" w:rsidRDefault="00346C5D" w:rsidP="0034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4FF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 xml:space="preserve">Institute has predefined policy to identify </w:t>
      </w:r>
      <w:r w:rsidRPr="000D64FF">
        <w:rPr>
          <w:rFonts w:ascii="Times New Roman" w:hAnsi="Times New Roman" w:cs="Times New Roman"/>
          <w:sz w:val="26"/>
          <w:szCs w:val="26"/>
        </w:rPr>
        <w:t>slow and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64FF">
        <w:rPr>
          <w:rFonts w:ascii="Times New Roman" w:hAnsi="Times New Roman" w:cs="Times New Roman"/>
          <w:sz w:val="26"/>
          <w:szCs w:val="26"/>
        </w:rPr>
        <w:t xml:space="preserve">advanced learner and </w:t>
      </w:r>
      <w:r>
        <w:rPr>
          <w:rFonts w:ascii="Times New Roman" w:hAnsi="Times New Roman" w:cs="Times New Roman"/>
          <w:sz w:val="26"/>
          <w:szCs w:val="26"/>
        </w:rPr>
        <w:t xml:space="preserve">conduct </w:t>
      </w:r>
      <w:r w:rsidRPr="000D64FF">
        <w:rPr>
          <w:rFonts w:ascii="Times New Roman" w:hAnsi="Times New Roman" w:cs="Times New Roman"/>
          <w:sz w:val="26"/>
          <w:szCs w:val="26"/>
        </w:rPr>
        <w:t>activ</w:t>
      </w:r>
      <w:r w:rsidR="00E00B55">
        <w:rPr>
          <w:rFonts w:ascii="Times New Roman" w:hAnsi="Times New Roman" w:cs="Times New Roman"/>
          <w:sz w:val="26"/>
          <w:szCs w:val="26"/>
        </w:rPr>
        <w:t>i</w:t>
      </w:r>
      <w:r w:rsidRPr="000D64FF">
        <w:rPr>
          <w:rFonts w:ascii="Times New Roman" w:hAnsi="Times New Roman" w:cs="Times New Roman"/>
          <w:sz w:val="26"/>
          <w:szCs w:val="26"/>
        </w:rPr>
        <w:t>t</w:t>
      </w:r>
      <w:r w:rsidR="00E00B55">
        <w:rPr>
          <w:rFonts w:ascii="Times New Roman" w:hAnsi="Times New Roman" w:cs="Times New Roman"/>
          <w:sz w:val="26"/>
          <w:szCs w:val="26"/>
        </w:rPr>
        <w:t>i</w:t>
      </w:r>
      <w:r w:rsidRPr="000D64FF">
        <w:rPr>
          <w:rFonts w:ascii="Times New Roman" w:hAnsi="Times New Roman" w:cs="Times New Roman"/>
          <w:sz w:val="26"/>
          <w:szCs w:val="26"/>
        </w:rPr>
        <w:t>es</w:t>
      </w:r>
      <w:r>
        <w:rPr>
          <w:rFonts w:ascii="Times New Roman" w:hAnsi="Times New Roman" w:cs="Times New Roman"/>
          <w:sz w:val="26"/>
          <w:szCs w:val="26"/>
        </w:rPr>
        <w:t xml:space="preserve"> accordingly.</w:t>
      </w:r>
    </w:p>
    <w:p w:rsidR="00346C5D" w:rsidRPr="00DD0F62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D" w:rsidRDefault="00504F49" w:rsidP="00504F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The p</w:t>
      </w:r>
      <w:r w:rsidR="00346C5D" w:rsidRPr="00612EC1">
        <w:rPr>
          <w:rFonts w:ascii="Times New Roman" w:hAnsi="Times New Roman" w:cs="Times New Roman"/>
          <w:sz w:val="26"/>
          <w:szCs w:val="26"/>
        </w:rPr>
        <w:t xml:space="preserve">rocess </w:t>
      </w:r>
      <w:r w:rsidR="00030510">
        <w:rPr>
          <w:rFonts w:ascii="Times New Roman" w:hAnsi="Times New Roman" w:cs="Times New Roman"/>
          <w:sz w:val="26"/>
          <w:szCs w:val="26"/>
        </w:rPr>
        <w:t>of</w:t>
      </w:r>
      <w:r w:rsidR="00346C5D" w:rsidRPr="00612EC1">
        <w:rPr>
          <w:rFonts w:ascii="Times New Roman" w:hAnsi="Times New Roman" w:cs="Times New Roman"/>
          <w:sz w:val="26"/>
          <w:szCs w:val="26"/>
        </w:rPr>
        <w:t xml:space="preserve"> slow </w:t>
      </w:r>
      <w:r w:rsidR="00030510">
        <w:rPr>
          <w:rFonts w:ascii="Times New Roman" w:hAnsi="Times New Roman" w:cs="Times New Roman"/>
          <w:sz w:val="26"/>
          <w:szCs w:val="26"/>
        </w:rPr>
        <w:t xml:space="preserve">and </w:t>
      </w:r>
      <w:r w:rsidR="00346C5D" w:rsidRPr="00612EC1">
        <w:rPr>
          <w:rFonts w:ascii="Times New Roman" w:hAnsi="Times New Roman" w:cs="Times New Roman"/>
          <w:sz w:val="26"/>
          <w:szCs w:val="26"/>
        </w:rPr>
        <w:t xml:space="preserve">advanced </w:t>
      </w:r>
      <w:r w:rsidR="00030510" w:rsidRPr="00612EC1">
        <w:rPr>
          <w:rFonts w:ascii="Times New Roman" w:hAnsi="Times New Roman" w:cs="Times New Roman"/>
          <w:sz w:val="26"/>
          <w:szCs w:val="26"/>
        </w:rPr>
        <w:t>learners’</w:t>
      </w:r>
      <w:r w:rsidR="00346C5D" w:rsidRPr="00612EC1">
        <w:rPr>
          <w:rFonts w:ascii="Times New Roman" w:hAnsi="Times New Roman" w:cs="Times New Roman"/>
          <w:sz w:val="26"/>
          <w:szCs w:val="26"/>
        </w:rPr>
        <w:t xml:space="preserve"> </w:t>
      </w:r>
      <w:r w:rsidR="00030510" w:rsidRPr="00612EC1">
        <w:rPr>
          <w:rFonts w:ascii="Times New Roman" w:hAnsi="Times New Roman" w:cs="Times New Roman"/>
          <w:sz w:val="26"/>
          <w:szCs w:val="26"/>
        </w:rPr>
        <w:t>identif</w:t>
      </w:r>
      <w:r w:rsidR="00030510">
        <w:rPr>
          <w:rFonts w:ascii="Times New Roman" w:hAnsi="Times New Roman" w:cs="Times New Roman"/>
          <w:sz w:val="26"/>
          <w:szCs w:val="26"/>
        </w:rPr>
        <w:t xml:space="preserve">ication </w:t>
      </w:r>
      <w:r w:rsidR="00346C5D">
        <w:rPr>
          <w:rFonts w:ascii="Times New Roman" w:hAnsi="Times New Roman" w:cs="Times New Roman"/>
          <w:sz w:val="26"/>
          <w:szCs w:val="26"/>
        </w:rPr>
        <w:t xml:space="preserve">is </w:t>
      </w:r>
      <w:r w:rsidR="00346C5D" w:rsidRPr="00DD0F62">
        <w:rPr>
          <w:rFonts w:ascii="Times New Roman" w:hAnsi="Times New Roman" w:cs="Times New Roman"/>
          <w:sz w:val="24"/>
          <w:szCs w:val="24"/>
        </w:rPr>
        <w:t>based on following parameters</w:t>
      </w:r>
      <w:r w:rsidR="00346C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6C5D" w:rsidRPr="00DD0F62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ediumGrid3-Accent1"/>
        <w:tblW w:w="0" w:type="auto"/>
        <w:jc w:val="center"/>
        <w:tblInd w:w="468" w:type="dxa"/>
        <w:tblLook w:val="04A0"/>
      </w:tblPr>
      <w:tblGrid>
        <w:gridCol w:w="720"/>
        <w:gridCol w:w="3780"/>
        <w:gridCol w:w="2520"/>
      </w:tblGrid>
      <w:tr w:rsidR="00346C5D" w:rsidRPr="00DD0F62" w:rsidTr="00C04C77">
        <w:trPr>
          <w:cnfStyle w:val="100000000000"/>
          <w:jc w:val="center"/>
        </w:trPr>
        <w:tc>
          <w:tcPr>
            <w:cnfStyle w:val="001000000000"/>
            <w:tcW w:w="7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78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25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Weightage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%</w:t>
            </w:r>
          </w:p>
        </w:tc>
      </w:tr>
      <w:tr w:rsidR="00346C5D" w:rsidRPr="00DD0F62" w:rsidTr="00C04C77">
        <w:trPr>
          <w:cnfStyle w:val="000000100000"/>
          <w:trHeight w:val="543"/>
          <w:jc w:val="center"/>
        </w:trPr>
        <w:tc>
          <w:tcPr>
            <w:cnfStyle w:val="001000000000"/>
            <w:tcW w:w="7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vAlign w:val="center"/>
          </w:tcPr>
          <w:p w:rsidR="00346C5D" w:rsidRPr="00DD0F62" w:rsidRDefault="00C04C77" w:rsidP="00D7289B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="00346C5D" w:rsidRPr="00DD0F62">
              <w:rPr>
                <w:rFonts w:ascii="Times New Roman" w:hAnsi="Times New Roman" w:cs="Times New Roman"/>
                <w:sz w:val="24"/>
                <w:szCs w:val="24"/>
              </w:rPr>
              <w:t xml:space="preserve"> in unit test </w:t>
            </w:r>
          </w:p>
        </w:tc>
        <w:tc>
          <w:tcPr>
            <w:tcW w:w="25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6C5D" w:rsidRPr="00DD0F62" w:rsidTr="00C04C77">
        <w:trPr>
          <w:trHeight w:val="610"/>
          <w:jc w:val="center"/>
        </w:trPr>
        <w:tc>
          <w:tcPr>
            <w:cnfStyle w:val="001000000000"/>
            <w:tcW w:w="7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vAlign w:val="center"/>
          </w:tcPr>
          <w:p w:rsidR="00346C5D" w:rsidRPr="00DD0F62" w:rsidRDefault="00346C5D" w:rsidP="00C04C7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Academic performance</w:t>
            </w:r>
            <w:r w:rsidR="00C04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46C5D" w:rsidRPr="00DD0F62" w:rsidTr="00C04C77">
        <w:trPr>
          <w:cnfStyle w:val="000000100000"/>
          <w:trHeight w:val="520"/>
          <w:jc w:val="center"/>
        </w:trPr>
        <w:tc>
          <w:tcPr>
            <w:cnfStyle w:val="001000000000"/>
            <w:tcW w:w="7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vAlign w:val="center"/>
          </w:tcPr>
          <w:p w:rsidR="00346C5D" w:rsidRPr="00DD0F62" w:rsidRDefault="00C04C77" w:rsidP="00C04C77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346C5D" w:rsidRPr="00DD0F62">
              <w:rPr>
                <w:rFonts w:ascii="Times New Roman" w:hAnsi="Times New Roman" w:cs="Times New Roman"/>
                <w:sz w:val="24"/>
                <w:szCs w:val="24"/>
              </w:rPr>
              <w:t>/Subject teachers feedback</w:t>
            </w:r>
          </w:p>
        </w:tc>
        <w:tc>
          <w:tcPr>
            <w:tcW w:w="25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6C5D" w:rsidRPr="00DD0F62" w:rsidTr="00C04C77">
        <w:trPr>
          <w:trHeight w:val="619"/>
          <w:jc w:val="center"/>
        </w:trPr>
        <w:tc>
          <w:tcPr>
            <w:cnfStyle w:val="001000000000"/>
            <w:tcW w:w="7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vAlign w:val="center"/>
          </w:tcPr>
          <w:p w:rsidR="00346C5D" w:rsidRPr="00DD0F62" w:rsidRDefault="00C04C77" w:rsidP="00C04C77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  <w:r w:rsidR="00346C5D" w:rsidRPr="00DD0F62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</w:p>
        </w:tc>
        <w:tc>
          <w:tcPr>
            <w:tcW w:w="2520" w:type="dxa"/>
            <w:vAlign w:val="center"/>
          </w:tcPr>
          <w:p w:rsidR="00346C5D" w:rsidRPr="00DD0F62" w:rsidRDefault="00346C5D" w:rsidP="00D7289B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46C5D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D" w:rsidRPr="00DD0F62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D" w:rsidRPr="006F5F7C" w:rsidRDefault="00346C5D" w:rsidP="00346C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7C">
        <w:rPr>
          <w:rFonts w:ascii="Times New Roman" w:hAnsi="Times New Roman" w:cs="Times New Roman"/>
          <w:sz w:val="24"/>
          <w:szCs w:val="24"/>
        </w:rPr>
        <w:t xml:space="preserve">The student securing marks below 40% </w:t>
      </w:r>
      <w:r w:rsidR="00632BC5">
        <w:rPr>
          <w:rFonts w:ascii="Times New Roman" w:hAnsi="Times New Roman" w:cs="Times New Roman"/>
          <w:sz w:val="24"/>
          <w:szCs w:val="24"/>
        </w:rPr>
        <w:t>are notified</w:t>
      </w:r>
      <w:r w:rsidRPr="006F5F7C">
        <w:rPr>
          <w:rFonts w:ascii="Times New Roman" w:hAnsi="Times New Roman" w:cs="Times New Roman"/>
          <w:sz w:val="24"/>
          <w:szCs w:val="24"/>
        </w:rPr>
        <w:t xml:space="preserve"> as Slow Learners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F7C">
        <w:rPr>
          <w:rFonts w:ascii="Times New Roman" w:hAnsi="Times New Roman" w:cs="Times New Roman"/>
          <w:sz w:val="24"/>
          <w:szCs w:val="24"/>
        </w:rPr>
        <w:t>the student securing marks above 70 % as Advanced Learners.</w:t>
      </w:r>
    </w:p>
    <w:p w:rsidR="00346C5D" w:rsidRPr="00DD0F62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D" w:rsidRPr="00DF1B88" w:rsidRDefault="00346C5D" w:rsidP="00346C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A</w:t>
      </w:r>
      <w:r w:rsidRPr="00DF1B88">
        <w:rPr>
          <w:rFonts w:ascii="Times New Roman" w:hAnsi="Times New Roman" w:cs="Times New Roman"/>
          <w:b/>
          <w:bCs/>
          <w:color w:val="002060"/>
          <w:sz w:val="28"/>
          <w:szCs w:val="28"/>
        </w:rPr>
        <w:t>dvanced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L</w:t>
      </w:r>
      <w:r w:rsidRPr="00DF1B88">
        <w:rPr>
          <w:rFonts w:ascii="Times New Roman" w:hAnsi="Times New Roman" w:cs="Times New Roman"/>
          <w:b/>
          <w:bCs/>
          <w:color w:val="002060"/>
          <w:sz w:val="28"/>
          <w:szCs w:val="28"/>
        </w:rPr>
        <w:t>earner</w:t>
      </w:r>
      <w:r w:rsidR="00504F49" w:rsidRPr="00504F4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504F49">
        <w:rPr>
          <w:rFonts w:ascii="Times New Roman" w:hAnsi="Times New Roman" w:cs="Times New Roman"/>
          <w:b/>
          <w:bCs/>
          <w:color w:val="002060"/>
          <w:sz w:val="28"/>
          <w:szCs w:val="28"/>
        </w:rPr>
        <w:t>A</w:t>
      </w:r>
      <w:r w:rsidR="00504F49" w:rsidRPr="00DF1B88">
        <w:rPr>
          <w:rFonts w:ascii="Times New Roman" w:hAnsi="Times New Roman" w:cs="Times New Roman"/>
          <w:b/>
          <w:bCs/>
          <w:color w:val="002060"/>
          <w:sz w:val="28"/>
          <w:szCs w:val="28"/>
        </w:rPr>
        <w:t>ctivities</w:t>
      </w:r>
    </w:p>
    <w:p w:rsidR="00346C5D" w:rsidRPr="001710E9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5D" w:rsidRPr="00DD0F62" w:rsidRDefault="00B8044A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 sessions</w:t>
      </w:r>
      <w:r w:rsidR="00346C5D" w:rsidRPr="00DD0F62">
        <w:rPr>
          <w:rFonts w:ascii="Times New Roman" w:hAnsi="Times New Roman" w:cs="Times New Roman"/>
          <w:sz w:val="24"/>
          <w:szCs w:val="24"/>
        </w:rPr>
        <w:t xml:space="preserve"> from Industry/Academia on technology advancements. </w:t>
      </w:r>
    </w:p>
    <w:p w:rsidR="00346C5D" w:rsidRPr="00DD0F62" w:rsidRDefault="00346C5D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Opportunity to</w:t>
      </w:r>
      <w:r w:rsidR="00B8044A">
        <w:rPr>
          <w:rFonts w:ascii="Times New Roman" w:hAnsi="Times New Roman" w:cs="Times New Roman"/>
          <w:sz w:val="24"/>
          <w:szCs w:val="24"/>
        </w:rPr>
        <w:t xml:space="preserve"> c</w:t>
      </w:r>
      <w:r w:rsidRPr="00DD0F62">
        <w:rPr>
          <w:rFonts w:ascii="Times New Roman" w:hAnsi="Times New Roman" w:cs="Times New Roman"/>
          <w:sz w:val="24"/>
          <w:szCs w:val="24"/>
        </w:rPr>
        <w:t>o-ordinat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D0F62">
        <w:rPr>
          <w:rFonts w:ascii="Times New Roman" w:hAnsi="Times New Roman" w:cs="Times New Roman"/>
          <w:sz w:val="24"/>
          <w:szCs w:val="24"/>
        </w:rPr>
        <w:t xml:space="preserve"> State/National level Seminars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D0F62">
        <w:rPr>
          <w:rFonts w:ascii="Times New Roman" w:hAnsi="Times New Roman" w:cs="Times New Roman"/>
          <w:sz w:val="24"/>
          <w:szCs w:val="24"/>
        </w:rPr>
        <w:t>workshops</w:t>
      </w:r>
      <w:r w:rsidR="00E00B55">
        <w:rPr>
          <w:rFonts w:ascii="Times New Roman" w:hAnsi="Times New Roman" w:cs="Times New Roman"/>
          <w:sz w:val="24"/>
          <w:szCs w:val="24"/>
        </w:rPr>
        <w:t xml:space="preserve"> and</w:t>
      </w:r>
      <w:r w:rsidRPr="00DD0F62">
        <w:rPr>
          <w:rFonts w:ascii="Times New Roman" w:hAnsi="Times New Roman" w:cs="Times New Roman"/>
          <w:sz w:val="24"/>
          <w:szCs w:val="24"/>
        </w:rPr>
        <w:t xml:space="preserve"> </w:t>
      </w:r>
      <w:r w:rsidR="00E00B55">
        <w:rPr>
          <w:rFonts w:ascii="Times New Roman" w:hAnsi="Times New Roman" w:cs="Times New Roman"/>
          <w:sz w:val="24"/>
          <w:szCs w:val="24"/>
        </w:rPr>
        <w:t>GD</w:t>
      </w:r>
      <w:r w:rsidR="00E00B55" w:rsidRPr="00DD0F62">
        <w:rPr>
          <w:rFonts w:ascii="Times New Roman" w:hAnsi="Times New Roman" w:cs="Times New Roman"/>
          <w:sz w:val="24"/>
          <w:szCs w:val="24"/>
        </w:rPr>
        <w:t xml:space="preserve">, quizzes, debate, Essay Writing etc. </w:t>
      </w:r>
    </w:p>
    <w:p w:rsidR="00346C5D" w:rsidRPr="00DD0F62" w:rsidRDefault="00670A91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D0F62">
        <w:rPr>
          <w:rFonts w:ascii="Times New Roman" w:hAnsi="Times New Roman" w:cs="Times New Roman"/>
          <w:sz w:val="24"/>
          <w:szCs w:val="24"/>
        </w:rPr>
        <w:t xml:space="preserve">tudy group system with </w:t>
      </w:r>
      <w:r>
        <w:rPr>
          <w:rFonts w:ascii="Times New Roman" w:hAnsi="Times New Roman" w:cs="Times New Roman"/>
          <w:sz w:val="24"/>
          <w:szCs w:val="24"/>
        </w:rPr>
        <w:t>slow learners.</w:t>
      </w:r>
      <w:r w:rsidR="00346C5D" w:rsidRPr="00DD0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510" w:rsidRDefault="00C04C77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10">
        <w:rPr>
          <w:rFonts w:ascii="Times New Roman" w:hAnsi="Times New Roman" w:cs="Times New Roman"/>
          <w:sz w:val="24"/>
          <w:szCs w:val="24"/>
        </w:rPr>
        <w:t>B</w:t>
      </w:r>
      <w:r w:rsidR="00346C5D" w:rsidRPr="00030510">
        <w:rPr>
          <w:rFonts w:ascii="Times New Roman" w:hAnsi="Times New Roman" w:cs="Times New Roman"/>
          <w:sz w:val="24"/>
          <w:szCs w:val="24"/>
        </w:rPr>
        <w:t>uddy</w:t>
      </w:r>
      <w:r w:rsidR="00E00B55" w:rsidRPr="00030510">
        <w:rPr>
          <w:rFonts w:ascii="Times New Roman" w:hAnsi="Times New Roman" w:cs="Times New Roman"/>
          <w:sz w:val="24"/>
          <w:szCs w:val="24"/>
        </w:rPr>
        <w:t xml:space="preserve"> alumni</w:t>
      </w:r>
      <w:r w:rsidR="00346C5D" w:rsidRPr="00030510">
        <w:rPr>
          <w:rFonts w:ascii="Times New Roman" w:hAnsi="Times New Roman" w:cs="Times New Roman"/>
          <w:sz w:val="24"/>
          <w:szCs w:val="24"/>
        </w:rPr>
        <w:t xml:space="preserve"> Scheme for career </w:t>
      </w:r>
      <w:r w:rsidR="00030510" w:rsidRPr="00030510">
        <w:rPr>
          <w:rFonts w:ascii="Times New Roman" w:hAnsi="Times New Roman" w:cs="Times New Roman"/>
          <w:sz w:val="24"/>
          <w:szCs w:val="24"/>
        </w:rPr>
        <w:t xml:space="preserve">and skill </w:t>
      </w:r>
      <w:r w:rsidR="00030510">
        <w:rPr>
          <w:rFonts w:ascii="Times New Roman" w:hAnsi="Times New Roman" w:cs="Times New Roman"/>
          <w:sz w:val="24"/>
          <w:szCs w:val="24"/>
        </w:rPr>
        <w:t>guidance.</w:t>
      </w:r>
    </w:p>
    <w:p w:rsidR="00346C5D" w:rsidRPr="00030510" w:rsidRDefault="00346C5D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510">
        <w:rPr>
          <w:rFonts w:ascii="Times New Roman" w:hAnsi="Times New Roman" w:cs="Times New Roman"/>
          <w:sz w:val="24"/>
          <w:szCs w:val="24"/>
        </w:rPr>
        <w:t xml:space="preserve">Guidance for GATE, MPSC, UPSC, CAT </w:t>
      </w:r>
      <w:r w:rsidR="00C34170">
        <w:rPr>
          <w:rFonts w:ascii="Times New Roman" w:hAnsi="Times New Roman" w:cs="Times New Roman"/>
          <w:sz w:val="24"/>
          <w:szCs w:val="24"/>
        </w:rPr>
        <w:t>exams</w:t>
      </w:r>
      <w:r w:rsidRPr="00030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6C5D" w:rsidRPr="00DD0F62" w:rsidRDefault="00670A91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Financially supported for </w:t>
      </w:r>
      <w:r w:rsidR="00346C5D" w:rsidRPr="00DD0F62">
        <w:rPr>
          <w:rFonts w:ascii="Times New Roman" w:hAnsi="Times New Roman" w:cs="Times New Roman"/>
          <w:sz w:val="24"/>
          <w:szCs w:val="24"/>
        </w:rPr>
        <w:t xml:space="preserve">professional bodies </w:t>
      </w:r>
      <w:r w:rsidRPr="00DD0F62">
        <w:rPr>
          <w:rFonts w:ascii="Times New Roman" w:hAnsi="Times New Roman" w:cs="Times New Roman"/>
          <w:sz w:val="24"/>
          <w:szCs w:val="24"/>
        </w:rPr>
        <w:t xml:space="preserve">membership </w:t>
      </w:r>
      <w:r w:rsidR="00346C5D" w:rsidRPr="00DD0F62">
        <w:rPr>
          <w:rFonts w:ascii="Times New Roman" w:hAnsi="Times New Roman" w:cs="Times New Roman"/>
          <w:sz w:val="24"/>
          <w:szCs w:val="24"/>
        </w:rPr>
        <w:t>like IEEE/CSI/ ISHRAE/ASI/IEI/IETE/ ISTE etc.</w:t>
      </w:r>
    </w:p>
    <w:p w:rsidR="00346C5D" w:rsidRPr="00DD0F62" w:rsidRDefault="00670A91" w:rsidP="00346C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04C77" w:rsidRPr="00DD0F62">
        <w:rPr>
          <w:rFonts w:ascii="Times New Roman" w:hAnsi="Times New Roman" w:cs="Times New Roman"/>
          <w:sz w:val="24"/>
          <w:szCs w:val="24"/>
        </w:rPr>
        <w:t xml:space="preserve">egistration fees </w:t>
      </w:r>
      <w:r w:rsidR="00346C5D" w:rsidRPr="00DD0F62">
        <w:rPr>
          <w:rFonts w:ascii="Times New Roman" w:hAnsi="Times New Roman" w:cs="Times New Roman"/>
          <w:sz w:val="24"/>
          <w:szCs w:val="24"/>
        </w:rPr>
        <w:t xml:space="preserve">to participate and present papers in various </w:t>
      </w:r>
      <w:r w:rsidR="00030510" w:rsidRPr="00DD0F62">
        <w:rPr>
          <w:rFonts w:ascii="Times New Roman" w:hAnsi="Times New Roman" w:cs="Times New Roman"/>
          <w:sz w:val="24"/>
          <w:szCs w:val="24"/>
        </w:rPr>
        <w:t>Workshops</w:t>
      </w:r>
      <w:r w:rsidR="00030510">
        <w:rPr>
          <w:rFonts w:ascii="Times New Roman" w:hAnsi="Times New Roman" w:cs="Times New Roman"/>
          <w:sz w:val="24"/>
          <w:szCs w:val="24"/>
        </w:rPr>
        <w:t>/</w:t>
      </w:r>
      <w:r w:rsidR="00E00B55">
        <w:rPr>
          <w:rFonts w:ascii="Times New Roman" w:hAnsi="Times New Roman" w:cs="Times New Roman"/>
          <w:sz w:val="24"/>
          <w:szCs w:val="24"/>
        </w:rPr>
        <w:t>Seminars/ Conferences/</w:t>
      </w:r>
      <w:proofErr w:type="spellStart"/>
      <w:r w:rsidR="00E00B55">
        <w:rPr>
          <w:rFonts w:ascii="Times New Roman" w:hAnsi="Times New Roman" w:cs="Times New Roman"/>
          <w:sz w:val="24"/>
          <w:szCs w:val="24"/>
        </w:rPr>
        <w:t>Hackathon</w:t>
      </w:r>
      <w:proofErr w:type="spellEnd"/>
      <w:r w:rsidR="00E00B55">
        <w:rPr>
          <w:rFonts w:ascii="Times New Roman" w:hAnsi="Times New Roman" w:cs="Times New Roman"/>
          <w:sz w:val="24"/>
          <w:szCs w:val="24"/>
        </w:rPr>
        <w:t>/</w:t>
      </w:r>
      <w:r w:rsidR="00632BC5" w:rsidRPr="00DD0F62">
        <w:rPr>
          <w:rFonts w:ascii="Times New Roman" w:hAnsi="Times New Roman" w:cs="Times New Roman"/>
          <w:sz w:val="24"/>
          <w:szCs w:val="24"/>
        </w:rPr>
        <w:t xml:space="preserve">Inter-Collegiate </w:t>
      </w:r>
      <w:r w:rsidR="00346C5D" w:rsidRPr="00DD0F62">
        <w:rPr>
          <w:rFonts w:ascii="Times New Roman" w:hAnsi="Times New Roman" w:cs="Times New Roman"/>
          <w:sz w:val="24"/>
          <w:szCs w:val="24"/>
        </w:rPr>
        <w:t>competitions.</w:t>
      </w:r>
    </w:p>
    <w:p w:rsidR="00346C5D" w:rsidRPr="00DD0F62" w:rsidRDefault="00346C5D" w:rsidP="00346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5D" w:rsidRPr="00DF6DD9" w:rsidRDefault="00346C5D" w:rsidP="00346C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F6DD9">
        <w:rPr>
          <w:rFonts w:ascii="Times New Roman" w:hAnsi="Times New Roman" w:cs="Times New Roman"/>
          <w:b/>
          <w:color w:val="002060"/>
          <w:sz w:val="28"/>
          <w:szCs w:val="28"/>
        </w:rPr>
        <w:t>Slow Learner</w:t>
      </w:r>
      <w:r w:rsidR="00504F49" w:rsidRPr="00504F4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504F49" w:rsidRPr="00DF6DD9">
        <w:rPr>
          <w:rFonts w:ascii="Times New Roman" w:hAnsi="Times New Roman" w:cs="Times New Roman"/>
          <w:b/>
          <w:color w:val="002060"/>
          <w:sz w:val="28"/>
          <w:szCs w:val="28"/>
        </w:rPr>
        <w:t>Activities</w:t>
      </w:r>
      <w:r w:rsidRPr="00DF6DD9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346C5D" w:rsidRPr="00695E62" w:rsidRDefault="00346C5D" w:rsidP="00346C5D">
      <w:pPr>
        <w:pStyle w:val="ListParagraph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A91" w:rsidRDefault="00030510" w:rsidP="00346C5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6C5D" w:rsidRPr="00670A91">
        <w:rPr>
          <w:rFonts w:ascii="Times New Roman" w:hAnsi="Times New Roman" w:cs="Times New Roman"/>
          <w:sz w:val="24"/>
          <w:szCs w:val="24"/>
        </w:rPr>
        <w:t xml:space="preserve">imple </w:t>
      </w:r>
      <w:r w:rsidR="00080ECC" w:rsidRPr="00670A91">
        <w:rPr>
          <w:rFonts w:ascii="Times New Roman" w:hAnsi="Times New Roman" w:cs="Times New Roman"/>
          <w:sz w:val="24"/>
          <w:szCs w:val="24"/>
        </w:rPr>
        <w:t>but</w:t>
      </w:r>
      <w:r w:rsidR="00346C5D" w:rsidRPr="00670A91">
        <w:rPr>
          <w:rFonts w:ascii="Times New Roman" w:hAnsi="Times New Roman" w:cs="Times New Roman"/>
          <w:sz w:val="24"/>
          <w:szCs w:val="24"/>
        </w:rPr>
        <w:t xml:space="preserve"> standard course material</w:t>
      </w:r>
      <w:r w:rsidR="00670A91" w:rsidRPr="00670A91">
        <w:rPr>
          <w:rFonts w:ascii="Times New Roman" w:hAnsi="Times New Roman" w:cs="Times New Roman"/>
          <w:sz w:val="24"/>
          <w:szCs w:val="24"/>
        </w:rPr>
        <w:t>, Recorded video lecture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70A91">
        <w:rPr>
          <w:rFonts w:ascii="Times New Roman" w:hAnsi="Times New Roman" w:cs="Times New Roman"/>
          <w:sz w:val="24"/>
          <w:szCs w:val="24"/>
        </w:rPr>
        <w:t>.</w:t>
      </w:r>
    </w:p>
    <w:p w:rsidR="00346C5D" w:rsidRPr="00DD0F62" w:rsidRDefault="005C0D45" w:rsidP="00346C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346C5D" w:rsidRPr="00DD0F62">
        <w:rPr>
          <w:rFonts w:ascii="Times New Roman" w:hAnsi="Times New Roman" w:cs="Times New Roman"/>
          <w:sz w:val="24"/>
          <w:szCs w:val="24"/>
        </w:rPr>
        <w:t xml:space="preserve">earning </w:t>
      </w:r>
      <w:r>
        <w:rPr>
          <w:rFonts w:ascii="Times New Roman" w:hAnsi="Times New Roman" w:cs="Times New Roman"/>
          <w:sz w:val="24"/>
          <w:szCs w:val="24"/>
        </w:rPr>
        <w:t>Practice session</w:t>
      </w:r>
      <w:r w:rsidR="00346C5D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detail </w:t>
      </w:r>
      <w:r w:rsidR="00346C5D" w:rsidRPr="00DD0F62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on syllabus content</w:t>
      </w:r>
      <w:r w:rsidR="00346C5D" w:rsidRPr="00DD0F62">
        <w:rPr>
          <w:rFonts w:ascii="Times New Roman" w:hAnsi="Times New Roman" w:cs="Times New Roman"/>
          <w:sz w:val="24"/>
          <w:szCs w:val="24"/>
        </w:rPr>
        <w:t>/revision.</w:t>
      </w:r>
    </w:p>
    <w:p w:rsidR="00346C5D" w:rsidRPr="00DD0F62" w:rsidRDefault="00346C5D" w:rsidP="00346C5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F62">
        <w:rPr>
          <w:rFonts w:ascii="Times New Roman" w:hAnsi="Times New Roman" w:cs="Times New Roman"/>
          <w:sz w:val="24"/>
          <w:szCs w:val="24"/>
        </w:rPr>
        <w:t xml:space="preserve">The </w:t>
      </w:r>
      <w:r w:rsidR="00E00B55" w:rsidRPr="00DD0F62">
        <w:rPr>
          <w:rFonts w:ascii="Times New Roman" w:hAnsi="Times New Roman" w:cs="Times New Roman"/>
          <w:sz w:val="24"/>
          <w:szCs w:val="24"/>
        </w:rPr>
        <w:t>tutor’s</w:t>
      </w:r>
      <w:r w:rsidRPr="00DD0F62">
        <w:rPr>
          <w:rFonts w:ascii="Times New Roman" w:hAnsi="Times New Roman" w:cs="Times New Roman"/>
          <w:sz w:val="24"/>
          <w:szCs w:val="24"/>
        </w:rPr>
        <w:t xml:space="preserve"> </w:t>
      </w:r>
      <w:r w:rsidR="00E00B55">
        <w:rPr>
          <w:rFonts w:ascii="Times New Roman" w:hAnsi="Times New Roman" w:cs="Times New Roman"/>
          <w:sz w:val="24"/>
          <w:szCs w:val="24"/>
        </w:rPr>
        <w:t>interaction</w:t>
      </w:r>
      <w:r w:rsidRPr="00DD0F62">
        <w:rPr>
          <w:rFonts w:ascii="Times New Roman" w:hAnsi="Times New Roman" w:cs="Times New Roman"/>
          <w:sz w:val="24"/>
          <w:szCs w:val="24"/>
        </w:rPr>
        <w:t xml:space="preserve"> with </w:t>
      </w:r>
      <w:r w:rsidR="00030510">
        <w:rPr>
          <w:rFonts w:ascii="Times New Roman" w:hAnsi="Times New Roman" w:cs="Times New Roman"/>
          <w:sz w:val="24"/>
          <w:szCs w:val="24"/>
        </w:rPr>
        <w:t>students and</w:t>
      </w:r>
      <w:r w:rsidRPr="00DD0F62">
        <w:rPr>
          <w:rFonts w:ascii="Times New Roman" w:hAnsi="Times New Roman" w:cs="Times New Roman"/>
          <w:sz w:val="24"/>
          <w:szCs w:val="24"/>
        </w:rPr>
        <w:t xml:space="preserve"> parents</w:t>
      </w:r>
      <w:r w:rsidR="00E00B55">
        <w:rPr>
          <w:rFonts w:ascii="Times New Roman" w:hAnsi="Times New Roman" w:cs="Times New Roman"/>
          <w:sz w:val="24"/>
          <w:szCs w:val="24"/>
        </w:rPr>
        <w:t>.</w:t>
      </w:r>
      <w:r w:rsidRPr="00DD0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44A" w:rsidRDefault="00346C5D" w:rsidP="00346C5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45">
        <w:rPr>
          <w:rFonts w:ascii="Times New Roman" w:hAnsi="Times New Roman" w:cs="Times New Roman"/>
          <w:sz w:val="24"/>
          <w:szCs w:val="24"/>
        </w:rPr>
        <w:t xml:space="preserve">Buddy </w:t>
      </w:r>
      <w:r w:rsidR="00E00B55" w:rsidRPr="005C0D45">
        <w:rPr>
          <w:rFonts w:ascii="Times New Roman" w:hAnsi="Times New Roman" w:cs="Times New Roman"/>
          <w:sz w:val="24"/>
          <w:szCs w:val="24"/>
        </w:rPr>
        <w:t xml:space="preserve">alumni </w:t>
      </w:r>
      <w:r w:rsidRPr="005C0D45">
        <w:rPr>
          <w:rFonts w:ascii="Times New Roman" w:hAnsi="Times New Roman" w:cs="Times New Roman"/>
          <w:sz w:val="24"/>
          <w:szCs w:val="24"/>
        </w:rPr>
        <w:t xml:space="preserve">Scheme for career guidance and </w:t>
      </w:r>
      <w:r w:rsidR="005C0D45" w:rsidRPr="005C0D45">
        <w:rPr>
          <w:rFonts w:ascii="Times New Roman" w:hAnsi="Times New Roman" w:cs="Times New Roman"/>
          <w:sz w:val="24"/>
          <w:szCs w:val="24"/>
        </w:rPr>
        <w:t>counseling</w:t>
      </w:r>
      <w:r w:rsidR="00B8044A">
        <w:rPr>
          <w:rFonts w:ascii="Times New Roman" w:hAnsi="Times New Roman" w:cs="Times New Roman"/>
          <w:sz w:val="24"/>
          <w:szCs w:val="24"/>
        </w:rPr>
        <w:t>.</w:t>
      </w:r>
    </w:p>
    <w:p w:rsidR="00346C5D" w:rsidRPr="005C0D45" w:rsidRDefault="00B8044A" w:rsidP="00346C5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based counseling by </w:t>
      </w:r>
      <w:r w:rsidRPr="005C0D45">
        <w:rPr>
          <w:rFonts w:ascii="Times New Roman" w:hAnsi="Times New Roman" w:cs="Times New Roman"/>
          <w:sz w:val="24"/>
          <w:szCs w:val="24"/>
        </w:rPr>
        <w:t>professional counselor</w:t>
      </w:r>
      <w:r w:rsidR="00895821">
        <w:rPr>
          <w:rFonts w:ascii="Times New Roman" w:hAnsi="Times New Roman" w:cs="Times New Roman"/>
          <w:sz w:val="24"/>
          <w:szCs w:val="24"/>
        </w:rPr>
        <w:t>.</w:t>
      </w:r>
    </w:p>
    <w:p w:rsidR="00346C5D" w:rsidRPr="005314F6" w:rsidRDefault="00346C5D" w:rsidP="00346C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4F6">
        <w:rPr>
          <w:rFonts w:ascii="Times New Roman" w:hAnsi="Times New Roman" w:cs="Times New Roman"/>
          <w:sz w:val="24"/>
          <w:szCs w:val="24"/>
        </w:rPr>
        <w:t xml:space="preserve">Make up classes for </w:t>
      </w:r>
      <w:r w:rsidR="00030510">
        <w:rPr>
          <w:rFonts w:ascii="Times New Roman" w:hAnsi="Times New Roman" w:cs="Times New Roman"/>
          <w:sz w:val="24"/>
          <w:szCs w:val="24"/>
        </w:rPr>
        <w:t>DSE</w:t>
      </w:r>
      <w:r w:rsidRPr="005314F6">
        <w:rPr>
          <w:rFonts w:ascii="Times New Roman" w:hAnsi="Times New Roman" w:cs="Times New Roman"/>
          <w:sz w:val="24"/>
          <w:szCs w:val="24"/>
        </w:rPr>
        <w:t xml:space="preserve"> Students</w:t>
      </w:r>
      <w:r w:rsidR="00080ECC">
        <w:rPr>
          <w:rFonts w:ascii="Times New Roman" w:hAnsi="Times New Roman" w:cs="Times New Roman"/>
          <w:sz w:val="24"/>
          <w:szCs w:val="24"/>
        </w:rPr>
        <w:t>.</w:t>
      </w:r>
    </w:p>
    <w:p w:rsidR="00346C5D" w:rsidRDefault="00346C5D" w:rsidP="00346C5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F19CD" w:rsidRDefault="00BF19CD"/>
    <w:sectPr w:rsidR="00BF19CD" w:rsidSect="00BF1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50E3198"/>
    <w:lvl w:ilvl="0" w:tplc="8EFCC4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5697"/>
    <w:multiLevelType w:val="hybridMultilevel"/>
    <w:tmpl w:val="9FC4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22A52"/>
    <w:multiLevelType w:val="hybridMultilevel"/>
    <w:tmpl w:val="F87A0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B0F85"/>
    <w:multiLevelType w:val="hybridMultilevel"/>
    <w:tmpl w:val="4E1A9034"/>
    <w:lvl w:ilvl="0" w:tplc="097073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51E5A"/>
    <w:multiLevelType w:val="hybridMultilevel"/>
    <w:tmpl w:val="2F1CD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F47F9B"/>
    <w:multiLevelType w:val="hybridMultilevel"/>
    <w:tmpl w:val="B8981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346C5D"/>
    <w:rsid w:val="00030510"/>
    <w:rsid w:val="00080ECC"/>
    <w:rsid w:val="001736C4"/>
    <w:rsid w:val="00346C5D"/>
    <w:rsid w:val="00504F49"/>
    <w:rsid w:val="005C0D45"/>
    <w:rsid w:val="00632BC5"/>
    <w:rsid w:val="00670A91"/>
    <w:rsid w:val="00895821"/>
    <w:rsid w:val="00B8044A"/>
    <w:rsid w:val="00BF19CD"/>
    <w:rsid w:val="00C04C77"/>
    <w:rsid w:val="00C34170"/>
    <w:rsid w:val="00DD7C77"/>
    <w:rsid w:val="00E0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5D"/>
    <w:rPr>
      <w:rFonts w:cs="Mangal"/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C5D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346C5D"/>
    <w:pPr>
      <w:spacing w:after="0" w:line="240" w:lineRule="auto"/>
    </w:pPr>
    <w:rPr>
      <w:szCs w:val="20"/>
      <w:lang w:bidi="mr-I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7</cp:revision>
  <dcterms:created xsi:type="dcterms:W3CDTF">2022-03-23T07:46:00Z</dcterms:created>
  <dcterms:modified xsi:type="dcterms:W3CDTF">2022-03-23T09:06:00Z</dcterms:modified>
</cp:coreProperties>
</file>